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 w:rsidR="004E41CD" w:rsidRPr="00384470" w:rsidTr="007F776B">
        <w:tc>
          <w:tcPr>
            <w:tcW w:w="4644" w:type="dxa"/>
          </w:tcPr>
          <w:p w:rsidR="004E41CD" w:rsidRDefault="004E41CD" w:rsidP="003844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4E41CD" w:rsidRPr="00384470" w:rsidRDefault="009348AB" w:rsidP="00AF7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8447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AF77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41CD" w:rsidRPr="00384470" w:rsidTr="007F776B">
        <w:tc>
          <w:tcPr>
            <w:tcW w:w="4644" w:type="dxa"/>
          </w:tcPr>
          <w:p w:rsidR="004E41CD" w:rsidRPr="00384470" w:rsidRDefault="004E41CD" w:rsidP="003844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4E41CD" w:rsidRPr="00384470" w:rsidRDefault="009348AB" w:rsidP="00384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470">
              <w:rPr>
                <w:rFonts w:ascii="Times New Roman" w:hAnsi="Times New Roman" w:cs="Times New Roman"/>
                <w:sz w:val="28"/>
                <w:szCs w:val="28"/>
              </w:rPr>
              <w:t>к Типовой форме соглашения</w:t>
            </w:r>
          </w:p>
          <w:p w:rsidR="009348AB" w:rsidRPr="00384470" w:rsidRDefault="009348AB" w:rsidP="00384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470">
              <w:rPr>
                <w:rFonts w:ascii="Times New Roman" w:hAnsi="Times New Roman" w:cs="Times New Roman"/>
                <w:sz w:val="28"/>
                <w:szCs w:val="28"/>
              </w:rPr>
              <w:t>о предоставлении субсидии</w:t>
            </w:r>
          </w:p>
          <w:p w:rsidR="009348AB" w:rsidRPr="00384470" w:rsidRDefault="009348AB" w:rsidP="00384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470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  <w:r w:rsidR="00AD0A78">
              <w:rPr>
                <w:rFonts w:ascii="Times New Roman" w:hAnsi="Times New Roman" w:cs="Times New Roman"/>
                <w:sz w:val="28"/>
                <w:szCs w:val="28"/>
              </w:rPr>
              <w:t>Шарангского муниципального округа</w:t>
            </w:r>
          </w:p>
          <w:p w:rsidR="009348AB" w:rsidRPr="00384470" w:rsidRDefault="009348AB" w:rsidP="00384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470">
              <w:rPr>
                <w:rFonts w:ascii="Times New Roman" w:hAnsi="Times New Roman" w:cs="Times New Roman"/>
                <w:sz w:val="28"/>
                <w:szCs w:val="28"/>
              </w:rPr>
              <w:t>муниципальному бюджетному или автономному учреждению</w:t>
            </w:r>
          </w:p>
          <w:p w:rsidR="007F776B" w:rsidRPr="00384470" w:rsidRDefault="009348AB" w:rsidP="00384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470">
              <w:rPr>
                <w:rFonts w:ascii="Times New Roman" w:hAnsi="Times New Roman" w:cs="Times New Roman"/>
                <w:sz w:val="28"/>
                <w:szCs w:val="28"/>
              </w:rPr>
              <w:t xml:space="preserve">на финансовое обеспечение выполнения муниципального </w:t>
            </w:r>
            <w:proofErr w:type="gramStart"/>
            <w:r w:rsidRPr="00384470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proofErr w:type="gramEnd"/>
            <w:r w:rsidRPr="00384470">
              <w:rPr>
                <w:rFonts w:ascii="Times New Roman" w:hAnsi="Times New Roman" w:cs="Times New Roman"/>
                <w:sz w:val="28"/>
                <w:szCs w:val="28"/>
              </w:rPr>
              <w:t xml:space="preserve"> на оказание муниципальных услуг </w:t>
            </w:r>
          </w:p>
          <w:p w:rsidR="007F776B" w:rsidRPr="00384470" w:rsidRDefault="009348AB" w:rsidP="00384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470">
              <w:rPr>
                <w:rFonts w:ascii="Times New Roman" w:hAnsi="Times New Roman" w:cs="Times New Roman"/>
                <w:sz w:val="28"/>
                <w:szCs w:val="28"/>
              </w:rPr>
              <w:t>(выполнения работ),</w:t>
            </w:r>
          </w:p>
          <w:p w:rsidR="009348AB" w:rsidRPr="00384470" w:rsidRDefault="009348AB" w:rsidP="00384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470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утвержденной приказом </w:t>
            </w:r>
            <w:r w:rsidR="00AD0A78">
              <w:rPr>
                <w:rFonts w:ascii="Times New Roman" w:hAnsi="Times New Roman" w:cs="Times New Roman"/>
                <w:sz w:val="28"/>
                <w:szCs w:val="28"/>
              </w:rPr>
              <w:t>финансового управления администрации Шарангского муниципального округа</w:t>
            </w:r>
          </w:p>
          <w:p w:rsidR="00B8636E" w:rsidRPr="00384470" w:rsidRDefault="006F553E" w:rsidP="00AD0A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5E2C26">
              <w:rPr>
                <w:rFonts w:ascii="Times New Roman" w:hAnsi="Times New Roman"/>
                <w:sz w:val="28"/>
                <w:szCs w:val="28"/>
              </w:rPr>
              <w:t>2</w:t>
            </w:r>
            <w:r w:rsidR="00AD0A78">
              <w:rPr>
                <w:rFonts w:ascii="Times New Roman" w:hAnsi="Times New Roman"/>
                <w:sz w:val="28"/>
                <w:szCs w:val="28"/>
              </w:rPr>
              <w:t>8</w:t>
            </w:r>
            <w:r w:rsidRPr="005E2C26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AD0A78">
              <w:rPr>
                <w:rFonts w:ascii="Times New Roman" w:hAnsi="Times New Roman"/>
                <w:sz w:val="28"/>
                <w:szCs w:val="28"/>
              </w:rPr>
              <w:t>4</w:t>
            </w:r>
            <w:r w:rsidRPr="005E2C2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D0A7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4E41CD" w:rsidRPr="00384470" w:rsidTr="007F776B">
        <w:tc>
          <w:tcPr>
            <w:tcW w:w="4644" w:type="dxa"/>
          </w:tcPr>
          <w:p w:rsidR="004E41CD" w:rsidRPr="00384470" w:rsidRDefault="004E41CD" w:rsidP="003844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113D69" w:rsidRPr="00384470" w:rsidRDefault="00113D69" w:rsidP="003844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E41CD" w:rsidRPr="00384470" w:rsidRDefault="004E41CD" w:rsidP="003844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E42" w:rsidRPr="00384470" w:rsidRDefault="00761E42" w:rsidP="003844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470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761E42" w:rsidRPr="00384470" w:rsidRDefault="00761E42" w:rsidP="003844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47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106E69" w:rsidRPr="00384470">
        <w:rPr>
          <w:rFonts w:ascii="Times New Roman" w:hAnsi="Times New Roman" w:cs="Times New Roman"/>
          <w:b/>
          <w:sz w:val="28"/>
          <w:szCs w:val="28"/>
        </w:rPr>
        <w:t>с</w:t>
      </w:r>
      <w:r w:rsidRPr="00384470">
        <w:rPr>
          <w:rFonts w:ascii="Times New Roman" w:hAnsi="Times New Roman" w:cs="Times New Roman"/>
          <w:b/>
          <w:sz w:val="28"/>
          <w:szCs w:val="28"/>
        </w:rPr>
        <w:t xml:space="preserve">оглашению о предоставлении субсидии </w:t>
      </w:r>
    </w:p>
    <w:p w:rsidR="00761E42" w:rsidRPr="00384470" w:rsidRDefault="00761E42" w:rsidP="003844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470">
        <w:rPr>
          <w:rFonts w:ascii="Times New Roman" w:hAnsi="Times New Roman" w:cs="Times New Roman"/>
          <w:b/>
          <w:sz w:val="28"/>
          <w:szCs w:val="28"/>
        </w:rPr>
        <w:t xml:space="preserve">из бюджета </w:t>
      </w:r>
      <w:r w:rsidR="00AD0A78">
        <w:rPr>
          <w:rFonts w:ascii="Times New Roman" w:hAnsi="Times New Roman" w:cs="Times New Roman"/>
          <w:b/>
          <w:sz w:val="28"/>
          <w:szCs w:val="28"/>
        </w:rPr>
        <w:t>Шарангского муниципального округа</w:t>
      </w:r>
    </w:p>
    <w:p w:rsidR="00761E42" w:rsidRPr="00384470" w:rsidRDefault="00761E42" w:rsidP="003844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470">
        <w:rPr>
          <w:rFonts w:ascii="Times New Roman" w:hAnsi="Times New Roman" w:cs="Times New Roman"/>
          <w:b/>
          <w:sz w:val="28"/>
          <w:szCs w:val="28"/>
        </w:rPr>
        <w:t>муниципальному бюджетному или автономному учреждению</w:t>
      </w:r>
    </w:p>
    <w:p w:rsidR="00761E42" w:rsidRPr="00384470" w:rsidRDefault="00761E42" w:rsidP="003844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470">
        <w:rPr>
          <w:rFonts w:ascii="Times New Roman" w:hAnsi="Times New Roman" w:cs="Times New Roman"/>
          <w:b/>
          <w:sz w:val="28"/>
          <w:szCs w:val="28"/>
        </w:rPr>
        <w:t>на финансовое обеспечение выполнения муниципального задания</w:t>
      </w:r>
    </w:p>
    <w:p w:rsidR="00761E42" w:rsidRPr="00384470" w:rsidRDefault="00761E42" w:rsidP="003844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470">
        <w:rPr>
          <w:rFonts w:ascii="Times New Roman" w:hAnsi="Times New Roman" w:cs="Times New Roman"/>
          <w:b/>
          <w:sz w:val="28"/>
          <w:szCs w:val="28"/>
        </w:rPr>
        <w:t xml:space="preserve"> на оказание муниципальных услуг (выполнение работ)</w:t>
      </w:r>
    </w:p>
    <w:p w:rsidR="00761E42" w:rsidRPr="00384470" w:rsidRDefault="00761E42" w:rsidP="003844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470">
        <w:rPr>
          <w:rFonts w:ascii="Times New Roman" w:hAnsi="Times New Roman" w:cs="Times New Roman"/>
          <w:b/>
          <w:sz w:val="28"/>
          <w:szCs w:val="28"/>
        </w:rPr>
        <w:t>от «__» ______________20___г. № ___</w:t>
      </w:r>
    </w:p>
    <w:p w:rsidR="00761E42" w:rsidRPr="00384470" w:rsidRDefault="00761E42" w:rsidP="00384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5103"/>
      </w:tblGrid>
      <w:tr w:rsidR="00BE4A0F" w:rsidRPr="00384470" w:rsidTr="00206910">
        <w:tc>
          <w:tcPr>
            <w:tcW w:w="5103" w:type="dxa"/>
            <w:tcBorders>
              <w:bottom w:val="single" w:sz="4" w:space="0" w:color="auto"/>
            </w:tcBorders>
          </w:tcPr>
          <w:p w:rsidR="00BE4A0F" w:rsidRPr="00384470" w:rsidRDefault="00BE4A0F" w:rsidP="00384470">
            <w:pPr>
              <w:pStyle w:val="a3"/>
              <w:suppressAutoHyphens/>
              <w:jc w:val="center"/>
              <w:rPr>
                <w:szCs w:val="28"/>
              </w:rPr>
            </w:pPr>
          </w:p>
        </w:tc>
      </w:tr>
      <w:tr w:rsidR="00BE4A0F" w:rsidRPr="00384470" w:rsidTr="00206910">
        <w:tc>
          <w:tcPr>
            <w:tcW w:w="5103" w:type="dxa"/>
            <w:tcBorders>
              <w:top w:val="single" w:sz="4" w:space="0" w:color="auto"/>
            </w:tcBorders>
          </w:tcPr>
          <w:p w:rsidR="00BE4A0F" w:rsidRPr="00384470" w:rsidRDefault="00BE4A0F" w:rsidP="00384470">
            <w:pPr>
              <w:pStyle w:val="a3"/>
              <w:suppressAutoHyphens/>
              <w:jc w:val="center"/>
              <w:rPr>
                <w:sz w:val="20"/>
              </w:rPr>
            </w:pPr>
            <w:r w:rsidRPr="00384470">
              <w:rPr>
                <w:sz w:val="20"/>
              </w:rPr>
              <w:t>(место заключения дополнительного  соглашения)</w:t>
            </w:r>
          </w:p>
        </w:tc>
      </w:tr>
    </w:tbl>
    <w:p w:rsidR="003B75AE" w:rsidRPr="00384470" w:rsidRDefault="00BE4A0F" w:rsidP="00384470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3B75AE" w:rsidRPr="00384470" w:rsidSect="00C61D0F">
          <w:headerReference w:type="default" r:id="rId8"/>
          <w:endnotePr>
            <w:numFmt w:val="decimal"/>
          </w:endnotePr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384470">
        <w:rPr>
          <w:rFonts w:ascii="Times New Roman" w:hAnsi="Times New Roman" w:cs="Times New Roman"/>
          <w:sz w:val="24"/>
          <w:szCs w:val="24"/>
        </w:rPr>
        <w:t xml:space="preserve"> </w:t>
      </w:r>
      <w:r w:rsidR="00761E42" w:rsidRPr="00384470">
        <w:rPr>
          <w:rFonts w:ascii="Times New Roman" w:hAnsi="Times New Roman" w:cs="Times New Roman"/>
          <w:sz w:val="24"/>
          <w:szCs w:val="24"/>
        </w:rPr>
        <w:t>«___» _________________</w:t>
      </w:r>
      <w:r w:rsidR="00206CA3" w:rsidRPr="00384470">
        <w:rPr>
          <w:rFonts w:ascii="Times New Roman" w:hAnsi="Times New Roman" w:cs="Times New Roman"/>
          <w:sz w:val="24"/>
          <w:szCs w:val="24"/>
        </w:rPr>
        <w:t>_____</w:t>
      </w:r>
      <w:r w:rsidR="00761E42" w:rsidRPr="00384470">
        <w:rPr>
          <w:rFonts w:ascii="Times New Roman" w:hAnsi="Times New Roman" w:cs="Times New Roman"/>
          <w:sz w:val="24"/>
          <w:szCs w:val="24"/>
        </w:rPr>
        <w:t xml:space="preserve">__ 20__ г.               </w:t>
      </w:r>
      <w:r w:rsidR="003B75AE" w:rsidRPr="0038447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06CA3" w:rsidRPr="00384470">
        <w:rPr>
          <w:rFonts w:ascii="Times New Roman" w:hAnsi="Times New Roman" w:cs="Times New Roman"/>
          <w:sz w:val="24"/>
          <w:szCs w:val="24"/>
        </w:rPr>
        <w:t xml:space="preserve"> </w:t>
      </w:r>
      <w:r w:rsidR="00761E42" w:rsidRPr="00384470">
        <w:rPr>
          <w:rFonts w:ascii="Times New Roman" w:hAnsi="Times New Roman" w:cs="Times New Roman"/>
          <w:sz w:val="24"/>
          <w:szCs w:val="24"/>
        </w:rPr>
        <w:t>№</w:t>
      </w:r>
      <w:r w:rsidR="00C61D0F" w:rsidRPr="00384470">
        <w:rPr>
          <w:rStyle w:val="a7"/>
          <w:rFonts w:ascii="Times New Roman" w:hAnsi="Times New Roman" w:cs="Times New Roman"/>
          <w:sz w:val="24"/>
          <w:szCs w:val="24"/>
        </w:rPr>
        <w:endnoteReference w:id="1"/>
      </w:r>
      <w:r w:rsidR="00761E42" w:rsidRPr="00384470">
        <w:rPr>
          <w:rFonts w:ascii="Times New Roman" w:hAnsi="Times New Roman" w:cs="Times New Roman"/>
          <w:sz w:val="24"/>
          <w:szCs w:val="24"/>
        </w:rPr>
        <w:t xml:space="preserve"> ______</w:t>
      </w:r>
      <w:r w:rsidR="003B75AE" w:rsidRPr="00384470">
        <w:rPr>
          <w:rFonts w:ascii="Times New Roman" w:hAnsi="Times New Roman" w:cs="Times New Roman"/>
          <w:sz w:val="24"/>
          <w:szCs w:val="24"/>
        </w:rPr>
        <w:t>______</w:t>
      </w:r>
      <w:r w:rsidR="00761E42" w:rsidRPr="00384470">
        <w:rPr>
          <w:rFonts w:ascii="Times New Roman" w:hAnsi="Times New Roman" w:cs="Times New Roman"/>
          <w:sz w:val="24"/>
          <w:szCs w:val="24"/>
        </w:rPr>
        <w:t>___</w:t>
      </w:r>
      <w:r w:rsidR="00206CA3" w:rsidRPr="00384470">
        <w:rPr>
          <w:rFonts w:ascii="Times New Roman" w:hAnsi="Times New Roman" w:cs="Times New Roman"/>
          <w:sz w:val="24"/>
          <w:szCs w:val="24"/>
        </w:rPr>
        <w:t>___</w:t>
      </w:r>
      <w:r w:rsidR="003B75AE" w:rsidRPr="00384470">
        <w:rPr>
          <w:rFonts w:ascii="Times New Roman" w:hAnsi="Times New Roman" w:cs="Times New Roman"/>
          <w:sz w:val="24"/>
          <w:szCs w:val="24"/>
        </w:rPr>
        <w:t>___</w:t>
      </w:r>
    </w:p>
    <w:p w:rsidR="00AD38F7" w:rsidRPr="00384470" w:rsidRDefault="00C61D0F" w:rsidP="00384470">
      <w:pPr>
        <w:pStyle w:val="ConsPlusNonformat"/>
        <w:rPr>
          <w:rFonts w:ascii="Times New Roman" w:hAnsi="Times New Roman" w:cs="Times New Roman"/>
        </w:rPr>
        <w:sectPr w:rsidR="00AD38F7" w:rsidRPr="00384470" w:rsidSect="00C8011D">
          <w:endnotePr>
            <w:numFmt w:val="decimal"/>
          </w:endnotePr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384470">
        <w:rPr>
          <w:rFonts w:ascii="Times New Roman" w:hAnsi="Times New Roman" w:cs="Times New Roman"/>
        </w:rPr>
        <w:lastRenderedPageBreak/>
        <w:t xml:space="preserve"> </w:t>
      </w:r>
      <w:r w:rsidR="00761E42" w:rsidRPr="00384470">
        <w:rPr>
          <w:rFonts w:ascii="Times New Roman" w:hAnsi="Times New Roman" w:cs="Times New Roman"/>
        </w:rPr>
        <w:t xml:space="preserve">(дата заключения дополнительного соглашения)   </w:t>
      </w:r>
      <w:r w:rsidR="005107F5" w:rsidRPr="00384470">
        <w:rPr>
          <w:rFonts w:ascii="Times New Roman" w:hAnsi="Times New Roman" w:cs="Times New Roman"/>
        </w:rPr>
        <w:t xml:space="preserve">                                    </w:t>
      </w:r>
      <w:r w:rsidR="00761E42" w:rsidRPr="00384470">
        <w:rPr>
          <w:rFonts w:ascii="Times New Roman" w:hAnsi="Times New Roman" w:cs="Times New Roman"/>
        </w:rPr>
        <w:t xml:space="preserve">  (номер дополнительного соглашения)</w:t>
      </w:r>
    </w:p>
    <w:p w:rsidR="00761E42" w:rsidRPr="00384470" w:rsidRDefault="00761E42" w:rsidP="003844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1E42" w:rsidRPr="00384470" w:rsidRDefault="00761E42" w:rsidP="003844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7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7139C" w:rsidRPr="00384470">
        <w:rPr>
          <w:rFonts w:ascii="Times New Roman" w:hAnsi="Times New Roman" w:cs="Times New Roman"/>
          <w:sz w:val="24"/>
          <w:szCs w:val="24"/>
        </w:rPr>
        <w:t>______</w:t>
      </w:r>
      <w:r w:rsidRPr="00384470">
        <w:rPr>
          <w:rFonts w:ascii="Times New Roman" w:hAnsi="Times New Roman" w:cs="Times New Roman"/>
          <w:sz w:val="24"/>
          <w:szCs w:val="24"/>
        </w:rPr>
        <w:t>_____________________________________________,</w:t>
      </w:r>
    </w:p>
    <w:p w:rsidR="0027139C" w:rsidRPr="00384470" w:rsidRDefault="00761E42" w:rsidP="00384470">
      <w:pPr>
        <w:widowControl w:val="0"/>
        <w:suppressAutoHyphens/>
        <w:ind w:firstLine="709"/>
        <w:jc w:val="center"/>
      </w:pPr>
      <w:proofErr w:type="gramStart"/>
      <w:r w:rsidRPr="00384470">
        <w:t xml:space="preserve">(наименование </w:t>
      </w:r>
      <w:r w:rsidR="00AD0A78">
        <w:t>органа местного самоуправления</w:t>
      </w:r>
      <w:r w:rsidRPr="00384470">
        <w:t xml:space="preserve">, осуществляющего функции и полномочия учредителя в отношении муниципального бюджетного или </w:t>
      </w:r>
      <w:proofErr w:type="gramEnd"/>
    </w:p>
    <w:p w:rsidR="00761E42" w:rsidRPr="00384470" w:rsidRDefault="00761E42" w:rsidP="00384470">
      <w:pPr>
        <w:widowControl w:val="0"/>
        <w:suppressAutoHyphens/>
        <w:ind w:firstLine="709"/>
        <w:jc w:val="center"/>
      </w:pPr>
      <w:r w:rsidRPr="00384470">
        <w:t>автономного учреждения)</w:t>
      </w:r>
    </w:p>
    <w:p w:rsidR="00761E42" w:rsidRPr="00384470" w:rsidRDefault="00CC5AFE" w:rsidP="0038447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 xml:space="preserve">которому </w:t>
      </w:r>
      <w:r w:rsidR="00761E42" w:rsidRPr="00384470">
        <w:rPr>
          <w:rFonts w:ascii="Times New Roman" w:hAnsi="Times New Roman" w:cs="Times New Roman"/>
          <w:sz w:val="28"/>
          <w:szCs w:val="28"/>
        </w:rPr>
        <w:t xml:space="preserve">как получателю средств бюджета </w:t>
      </w:r>
      <w:r w:rsidR="00AD0A78">
        <w:rPr>
          <w:rFonts w:ascii="Times New Roman" w:hAnsi="Times New Roman" w:cs="Times New Roman"/>
          <w:sz w:val="28"/>
          <w:szCs w:val="28"/>
        </w:rPr>
        <w:t>Шарангского муниципального округа</w:t>
      </w:r>
      <w:r w:rsidR="00761E42" w:rsidRPr="00384470">
        <w:rPr>
          <w:rFonts w:ascii="Times New Roman" w:hAnsi="Times New Roman" w:cs="Times New Roman"/>
          <w:sz w:val="28"/>
          <w:szCs w:val="28"/>
        </w:rPr>
        <w:t xml:space="preserve"> доведены лимиты бюджетных обязательств на предоставление субсиди</w:t>
      </w:r>
      <w:r w:rsidR="007718F3" w:rsidRPr="00384470">
        <w:rPr>
          <w:rFonts w:ascii="Times New Roman" w:hAnsi="Times New Roman" w:cs="Times New Roman"/>
          <w:sz w:val="28"/>
          <w:szCs w:val="28"/>
        </w:rPr>
        <w:t>и</w:t>
      </w:r>
      <w:r w:rsidR="00761E42" w:rsidRPr="0038447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718F3" w:rsidRPr="00384470">
        <w:rPr>
          <w:rFonts w:ascii="Times New Roman" w:hAnsi="Times New Roman" w:cs="Times New Roman"/>
          <w:sz w:val="28"/>
          <w:szCs w:val="28"/>
        </w:rPr>
        <w:t>ому</w:t>
      </w:r>
      <w:r w:rsidR="00761E42" w:rsidRPr="00384470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7718F3" w:rsidRPr="00384470">
        <w:rPr>
          <w:rFonts w:ascii="Times New Roman" w:hAnsi="Times New Roman" w:cs="Times New Roman"/>
          <w:sz w:val="28"/>
          <w:szCs w:val="28"/>
        </w:rPr>
        <w:t>ому</w:t>
      </w:r>
      <w:r w:rsidR="00761E42" w:rsidRPr="00384470">
        <w:rPr>
          <w:rFonts w:ascii="Times New Roman" w:hAnsi="Times New Roman" w:cs="Times New Roman"/>
          <w:sz w:val="28"/>
          <w:szCs w:val="28"/>
        </w:rPr>
        <w:t xml:space="preserve"> и</w:t>
      </w:r>
      <w:r w:rsidR="00BC7FCB" w:rsidRPr="00384470">
        <w:rPr>
          <w:rFonts w:ascii="Times New Roman" w:hAnsi="Times New Roman" w:cs="Times New Roman"/>
          <w:sz w:val="28"/>
          <w:szCs w:val="28"/>
        </w:rPr>
        <w:t>ли</w:t>
      </w:r>
      <w:r w:rsidR="00761E42" w:rsidRPr="00384470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7718F3" w:rsidRPr="00384470">
        <w:rPr>
          <w:rFonts w:ascii="Times New Roman" w:hAnsi="Times New Roman" w:cs="Times New Roman"/>
          <w:sz w:val="28"/>
          <w:szCs w:val="28"/>
        </w:rPr>
        <w:t>ому</w:t>
      </w:r>
      <w:r w:rsidR="00761E42" w:rsidRPr="0038447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718F3" w:rsidRPr="00384470">
        <w:rPr>
          <w:rFonts w:ascii="Times New Roman" w:hAnsi="Times New Roman" w:cs="Times New Roman"/>
          <w:sz w:val="28"/>
          <w:szCs w:val="28"/>
        </w:rPr>
        <w:t>ю</w:t>
      </w:r>
      <w:r w:rsidR="00761E42" w:rsidRPr="00384470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ими муниципального задания на оказание муниципальных услуг (выполнение работ), именуемый в дальнейшем «Учредитель», в лице</w:t>
      </w:r>
    </w:p>
    <w:p w:rsidR="00761E42" w:rsidRPr="00384470" w:rsidRDefault="00761E42" w:rsidP="003844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61E42" w:rsidRPr="00384470" w:rsidRDefault="00761E42" w:rsidP="00384470">
      <w:pPr>
        <w:pStyle w:val="ConsPlusNonformat"/>
        <w:jc w:val="center"/>
        <w:rPr>
          <w:rFonts w:ascii="Times New Roman" w:hAnsi="Times New Roman" w:cs="Times New Roman"/>
        </w:rPr>
      </w:pPr>
      <w:r w:rsidRPr="00384470">
        <w:rPr>
          <w:rFonts w:ascii="Times New Roman" w:hAnsi="Times New Roman" w:cs="Times New Roman"/>
        </w:rPr>
        <w:t>(наименование должности руководителя Учредителя или уполномоченного им лица)</w:t>
      </w:r>
    </w:p>
    <w:p w:rsidR="00761E42" w:rsidRPr="00384470" w:rsidRDefault="00761E42" w:rsidP="003844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7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320B79" w:rsidRPr="00384470">
        <w:rPr>
          <w:rFonts w:ascii="Times New Roman" w:hAnsi="Times New Roman" w:cs="Times New Roman"/>
          <w:sz w:val="24"/>
          <w:szCs w:val="24"/>
        </w:rPr>
        <w:t>______________</w:t>
      </w:r>
      <w:r w:rsidRPr="00384470">
        <w:rPr>
          <w:rFonts w:ascii="Times New Roman" w:hAnsi="Times New Roman" w:cs="Times New Roman"/>
          <w:sz w:val="24"/>
          <w:szCs w:val="24"/>
        </w:rPr>
        <w:t>_</w:t>
      </w:r>
      <w:r w:rsidR="00320B79" w:rsidRPr="00384470">
        <w:rPr>
          <w:rFonts w:ascii="Times New Roman" w:hAnsi="Times New Roman" w:cs="Times New Roman"/>
          <w:sz w:val="24"/>
          <w:szCs w:val="24"/>
        </w:rPr>
        <w:t>_____</w:t>
      </w:r>
      <w:r w:rsidRPr="0038447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1E42" w:rsidRPr="00384470" w:rsidRDefault="00761E42" w:rsidP="0038447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84470">
        <w:rPr>
          <w:rFonts w:ascii="Times New Roman" w:hAnsi="Times New Roman" w:cs="Times New Roman"/>
          <w:sz w:val="16"/>
          <w:szCs w:val="16"/>
        </w:rPr>
        <w:t>(фамилия, имя, отчество (при наличии) руководителя Учредителя или уполномоченного им лица)</w:t>
      </w:r>
    </w:p>
    <w:p w:rsidR="00D01505" w:rsidRPr="00384470" w:rsidRDefault="00D01505" w:rsidP="003844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61E42" w:rsidRPr="00384470" w:rsidRDefault="00320B79" w:rsidP="0038447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38447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384470">
        <w:rPr>
          <w:rFonts w:ascii="Times New Roman" w:hAnsi="Times New Roman" w:cs="Times New Roman"/>
          <w:sz w:val="28"/>
          <w:szCs w:val="28"/>
        </w:rPr>
        <w:t xml:space="preserve"> </w:t>
      </w:r>
      <w:r w:rsidR="00761E42" w:rsidRPr="00384470">
        <w:rPr>
          <w:rFonts w:ascii="Times New Roman" w:hAnsi="Times New Roman" w:cs="Times New Roman"/>
          <w:sz w:val="28"/>
          <w:szCs w:val="28"/>
        </w:rPr>
        <w:t>на основании</w:t>
      </w:r>
      <w:r w:rsidR="00761E42" w:rsidRPr="0038447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Pr="00384470">
        <w:rPr>
          <w:rFonts w:ascii="Times New Roman" w:hAnsi="Times New Roman" w:cs="Times New Roman"/>
          <w:sz w:val="24"/>
          <w:szCs w:val="24"/>
        </w:rPr>
        <w:t>______________</w:t>
      </w:r>
      <w:r w:rsidR="00761E42" w:rsidRPr="00384470">
        <w:rPr>
          <w:rFonts w:ascii="Times New Roman" w:hAnsi="Times New Roman" w:cs="Times New Roman"/>
          <w:sz w:val="24"/>
          <w:szCs w:val="24"/>
        </w:rPr>
        <w:t>__________,</w:t>
      </w:r>
    </w:p>
    <w:p w:rsidR="00761E42" w:rsidRPr="00384470" w:rsidRDefault="00761E42" w:rsidP="00384470">
      <w:pPr>
        <w:pStyle w:val="ConsPlusNormal"/>
        <w:ind w:firstLine="709"/>
        <w:jc w:val="center"/>
        <w:rPr>
          <w:rFonts w:ascii="Times New Roman" w:hAnsi="Times New Roman" w:cs="Times New Roman"/>
          <w:sz w:val="20"/>
        </w:rPr>
      </w:pPr>
      <w:r w:rsidRPr="00384470">
        <w:rPr>
          <w:rFonts w:ascii="Times New Roman" w:hAnsi="Times New Roman" w:cs="Times New Roman"/>
          <w:sz w:val="20"/>
        </w:rPr>
        <w:t xml:space="preserve">(положение </w:t>
      </w:r>
      <w:r w:rsidR="00AD0A78">
        <w:rPr>
          <w:rFonts w:ascii="Times New Roman" w:hAnsi="Times New Roman" w:cs="Times New Roman"/>
          <w:sz w:val="20"/>
        </w:rPr>
        <w:t>органа местного самоуправления</w:t>
      </w:r>
      <w:r w:rsidRPr="00384470">
        <w:rPr>
          <w:rFonts w:ascii="Times New Roman" w:hAnsi="Times New Roman" w:cs="Times New Roman"/>
          <w:sz w:val="20"/>
        </w:rPr>
        <w:t>),</w:t>
      </w:r>
    </w:p>
    <w:p w:rsidR="00761E42" w:rsidRPr="00384470" w:rsidRDefault="00761E42" w:rsidP="00384470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384470">
        <w:rPr>
          <w:rFonts w:ascii="Times New Roman" w:hAnsi="Times New Roman" w:cs="Times New Roman"/>
        </w:rPr>
        <w:lastRenderedPageBreak/>
        <w:t>доверенность, приказ или иной документ, удостоверяющий полномочия)</w:t>
      </w:r>
    </w:p>
    <w:p w:rsidR="00761E42" w:rsidRPr="00384470" w:rsidRDefault="00761E42" w:rsidP="003844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4470">
        <w:rPr>
          <w:rFonts w:ascii="Times New Roman" w:hAnsi="Times New Roman" w:cs="Times New Roman"/>
          <w:sz w:val="28"/>
          <w:szCs w:val="28"/>
        </w:rPr>
        <w:t>с одной стороны, и</w:t>
      </w:r>
      <w:r w:rsidRPr="0038447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__________________________________________________________________________________,</w:t>
      </w:r>
    </w:p>
    <w:p w:rsidR="00761E42" w:rsidRPr="00384470" w:rsidRDefault="00761E42" w:rsidP="00384470">
      <w:pPr>
        <w:pStyle w:val="ConsPlusNonformat"/>
        <w:jc w:val="center"/>
        <w:rPr>
          <w:rFonts w:ascii="Times New Roman" w:hAnsi="Times New Roman" w:cs="Times New Roman"/>
        </w:rPr>
      </w:pPr>
      <w:r w:rsidRPr="00384470">
        <w:rPr>
          <w:rFonts w:ascii="Times New Roman" w:hAnsi="Times New Roman" w:cs="Times New Roman"/>
        </w:rPr>
        <w:t>(</w:t>
      </w:r>
      <w:r w:rsidR="009A187A" w:rsidRPr="00384470">
        <w:rPr>
          <w:rFonts w:ascii="Times New Roman" w:hAnsi="Times New Roman" w:cs="Times New Roman"/>
        </w:rPr>
        <w:t>п</w:t>
      </w:r>
      <w:r w:rsidRPr="00384470">
        <w:rPr>
          <w:rFonts w:ascii="Times New Roman" w:hAnsi="Times New Roman" w:cs="Times New Roman"/>
        </w:rPr>
        <w:t>олное наименование муниципального бюджетного или автономного учреждения)</w:t>
      </w:r>
    </w:p>
    <w:p w:rsidR="00761E42" w:rsidRPr="00384470" w:rsidRDefault="00761E42" w:rsidP="003844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4470">
        <w:rPr>
          <w:rFonts w:ascii="Times New Roman" w:hAnsi="Times New Roman" w:cs="Times New Roman"/>
          <w:sz w:val="28"/>
          <w:szCs w:val="28"/>
        </w:rPr>
        <w:t>именуемое в дальнейшем «Учреждение»,</w:t>
      </w:r>
      <w:r w:rsidR="000A447F" w:rsidRPr="00384470">
        <w:rPr>
          <w:rFonts w:ascii="Times New Roman" w:hAnsi="Times New Roman" w:cs="Times New Roman"/>
          <w:sz w:val="28"/>
          <w:szCs w:val="28"/>
        </w:rPr>
        <w:br/>
      </w:r>
      <w:r w:rsidRPr="00384470">
        <w:rPr>
          <w:rFonts w:ascii="Times New Roman" w:hAnsi="Times New Roman" w:cs="Times New Roman"/>
          <w:sz w:val="28"/>
          <w:szCs w:val="28"/>
        </w:rPr>
        <w:t>в лице</w:t>
      </w:r>
      <w:r w:rsidRPr="00384470">
        <w:rPr>
          <w:rFonts w:ascii="Times New Roman" w:hAnsi="Times New Roman" w:cs="Times New Roman"/>
          <w:sz w:val="24"/>
          <w:szCs w:val="24"/>
        </w:rPr>
        <w:t>__________</w:t>
      </w:r>
      <w:r w:rsidR="000A447F" w:rsidRPr="00384470">
        <w:rPr>
          <w:rFonts w:ascii="Times New Roman" w:hAnsi="Times New Roman" w:cs="Times New Roman"/>
          <w:sz w:val="24"/>
          <w:szCs w:val="24"/>
        </w:rPr>
        <w:t>________________</w:t>
      </w:r>
      <w:r w:rsidRPr="0038447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61E42" w:rsidRPr="00384470" w:rsidRDefault="00761E42" w:rsidP="00384470">
      <w:pPr>
        <w:pStyle w:val="ConsPlusNonformat"/>
        <w:jc w:val="center"/>
        <w:rPr>
          <w:rFonts w:ascii="Times New Roman" w:hAnsi="Times New Roman" w:cs="Times New Roman"/>
        </w:rPr>
      </w:pPr>
      <w:r w:rsidRPr="00384470">
        <w:rPr>
          <w:rFonts w:ascii="Times New Roman" w:hAnsi="Times New Roman" w:cs="Times New Roman"/>
        </w:rPr>
        <w:t>(наименование должности руководителя Учреждения или уполномоченного им лица)</w:t>
      </w:r>
    </w:p>
    <w:p w:rsidR="00761E42" w:rsidRPr="00384470" w:rsidRDefault="00761E42" w:rsidP="00384470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384470">
        <w:rPr>
          <w:rFonts w:ascii="Times New Roman" w:hAnsi="Times New Roman" w:cs="Times New Roman"/>
          <w:sz w:val="24"/>
          <w:szCs w:val="24"/>
        </w:rPr>
        <w:t>_______________________</w:t>
      </w:r>
      <w:r w:rsidR="009F4ED7" w:rsidRPr="00384470">
        <w:rPr>
          <w:rFonts w:ascii="Times New Roman" w:hAnsi="Times New Roman" w:cs="Times New Roman"/>
          <w:sz w:val="24"/>
          <w:szCs w:val="24"/>
        </w:rPr>
        <w:t>_____</w:t>
      </w:r>
      <w:r w:rsidRPr="0038447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2B2CE6" w:rsidRPr="00384470">
        <w:rPr>
          <w:rFonts w:ascii="Times New Roman" w:hAnsi="Times New Roman" w:cs="Times New Roman"/>
          <w:sz w:val="24"/>
          <w:szCs w:val="24"/>
        </w:rPr>
        <w:t>_______________</w:t>
      </w:r>
      <w:r w:rsidRPr="00384470">
        <w:rPr>
          <w:rFonts w:ascii="Times New Roman" w:hAnsi="Times New Roman" w:cs="Times New Roman"/>
        </w:rPr>
        <w:t xml:space="preserve">      (фамилия, имя, отчество (при наличии) руководителя Учреждения или уполномоченного им лица)</w:t>
      </w:r>
    </w:p>
    <w:p w:rsidR="00761E42" w:rsidRPr="00384470" w:rsidRDefault="002B2CE6" w:rsidP="00384470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 w:rsidRPr="0038447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384470">
        <w:rPr>
          <w:rFonts w:ascii="Times New Roman" w:hAnsi="Times New Roman" w:cs="Times New Roman"/>
          <w:sz w:val="28"/>
          <w:szCs w:val="28"/>
        </w:rPr>
        <w:t xml:space="preserve"> </w:t>
      </w:r>
      <w:r w:rsidR="00761E42" w:rsidRPr="00384470">
        <w:rPr>
          <w:rFonts w:ascii="Times New Roman" w:hAnsi="Times New Roman" w:cs="Times New Roman"/>
          <w:sz w:val="28"/>
          <w:szCs w:val="28"/>
        </w:rPr>
        <w:t>на основании</w:t>
      </w:r>
      <w:r w:rsidR="00761E42" w:rsidRPr="00384470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8B24A7" w:rsidRPr="00384470">
        <w:rPr>
          <w:rFonts w:ascii="Times New Roman" w:hAnsi="Times New Roman" w:cs="Times New Roman"/>
          <w:sz w:val="24"/>
          <w:szCs w:val="24"/>
        </w:rPr>
        <w:t>______________</w:t>
      </w:r>
      <w:r w:rsidR="00761E42" w:rsidRPr="00384470">
        <w:rPr>
          <w:rFonts w:ascii="Times New Roman" w:hAnsi="Times New Roman" w:cs="Times New Roman"/>
          <w:sz w:val="24"/>
          <w:szCs w:val="24"/>
        </w:rPr>
        <w:t>_____________________,</w:t>
      </w:r>
    </w:p>
    <w:p w:rsidR="00761E42" w:rsidRPr="00384470" w:rsidRDefault="00761E42" w:rsidP="00384470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384470">
        <w:rPr>
          <w:rFonts w:ascii="Times New Roman" w:hAnsi="Times New Roman" w:cs="Times New Roman"/>
        </w:rPr>
        <w:t xml:space="preserve">                            </w:t>
      </w:r>
      <w:proofErr w:type="gramStart"/>
      <w:r w:rsidRPr="00384470">
        <w:rPr>
          <w:rFonts w:ascii="Times New Roman" w:hAnsi="Times New Roman" w:cs="Times New Roman"/>
        </w:rPr>
        <w:t>(устав Учреждения или иной уполномочивающий документ (с указанием реквизитов документа)</w:t>
      </w:r>
      <w:proofErr w:type="gramEnd"/>
    </w:p>
    <w:p w:rsidR="00761E42" w:rsidRPr="00384470" w:rsidRDefault="00761E42" w:rsidP="0038447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в соответствии с </w:t>
      </w:r>
      <w:hyperlink w:anchor="P276" w:history="1">
        <w:r w:rsidRPr="00384470">
          <w:rPr>
            <w:rFonts w:ascii="Times New Roman" w:hAnsi="Times New Roman" w:cs="Times New Roman"/>
            <w:sz w:val="28"/>
            <w:szCs w:val="28"/>
          </w:rPr>
          <w:t>пунктом 7.</w:t>
        </w:r>
        <w:r w:rsidR="009F4ED7" w:rsidRPr="0038447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84470">
        <w:rPr>
          <w:rFonts w:ascii="Times New Roman" w:hAnsi="Times New Roman" w:cs="Times New Roman"/>
          <w:sz w:val="28"/>
          <w:szCs w:val="28"/>
        </w:rPr>
        <w:t xml:space="preserve"> </w:t>
      </w:r>
      <w:r w:rsidR="00431B98" w:rsidRPr="00384470">
        <w:rPr>
          <w:rFonts w:ascii="Times New Roman" w:hAnsi="Times New Roman" w:cs="Times New Roman"/>
          <w:sz w:val="28"/>
          <w:szCs w:val="28"/>
        </w:rPr>
        <w:t>с</w:t>
      </w:r>
      <w:r w:rsidRPr="00384470">
        <w:rPr>
          <w:rFonts w:ascii="Times New Roman" w:hAnsi="Times New Roman" w:cs="Times New Roman"/>
          <w:sz w:val="28"/>
          <w:szCs w:val="28"/>
        </w:rPr>
        <w:t xml:space="preserve">оглашения о предоставлении субсидии из бюджета </w:t>
      </w:r>
      <w:r w:rsidR="00AD0A78">
        <w:rPr>
          <w:rFonts w:ascii="Times New Roman" w:hAnsi="Times New Roman" w:cs="Times New Roman"/>
          <w:sz w:val="28"/>
          <w:szCs w:val="28"/>
        </w:rPr>
        <w:t>Шарангского муниципального округа</w:t>
      </w:r>
      <w:r w:rsidR="00C91024" w:rsidRPr="00384470">
        <w:rPr>
          <w:rFonts w:ascii="Times New Roman" w:hAnsi="Times New Roman" w:cs="Times New Roman"/>
          <w:sz w:val="28"/>
          <w:szCs w:val="28"/>
        </w:rPr>
        <w:t xml:space="preserve"> </w:t>
      </w:r>
      <w:r w:rsidRPr="00384470">
        <w:rPr>
          <w:rFonts w:ascii="Times New Roman" w:hAnsi="Times New Roman" w:cs="Times New Roman"/>
          <w:sz w:val="28"/>
          <w:szCs w:val="28"/>
        </w:rPr>
        <w:t xml:space="preserve">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 </w:t>
      </w:r>
      <w:proofErr w:type="gramStart"/>
      <w:r w:rsidRPr="0038447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84470">
        <w:rPr>
          <w:rFonts w:ascii="Times New Roman" w:hAnsi="Times New Roman" w:cs="Times New Roman"/>
          <w:sz w:val="28"/>
          <w:szCs w:val="28"/>
        </w:rPr>
        <w:t xml:space="preserve"> «___» ________________ № ___ далее</w:t>
      </w:r>
      <w:r w:rsidR="002749D8" w:rsidRPr="00384470">
        <w:rPr>
          <w:rFonts w:ascii="Times New Roman" w:hAnsi="Times New Roman" w:cs="Times New Roman"/>
          <w:sz w:val="28"/>
          <w:szCs w:val="28"/>
        </w:rPr>
        <w:t xml:space="preserve"> соответственно </w:t>
      </w:r>
      <w:r w:rsidR="008B24A7" w:rsidRPr="00384470">
        <w:rPr>
          <w:rFonts w:ascii="Times New Roman" w:hAnsi="Times New Roman" w:cs="Times New Roman"/>
          <w:sz w:val="28"/>
          <w:szCs w:val="28"/>
        </w:rPr>
        <w:t>–</w:t>
      </w:r>
      <w:r w:rsidR="002749D8" w:rsidRPr="00384470">
        <w:rPr>
          <w:rFonts w:ascii="Times New Roman" w:hAnsi="Times New Roman" w:cs="Times New Roman"/>
          <w:sz w:val="28"/>
          <w:szCs w:val="28"/>
        </w:rPr>
        <w:t> </w:t>
      </w:r>
      <w:r w:rsidRPr="00384470">
        <w:rPr>
          <w:rFonts w:ascii="Times New Roman" w:hAnsi="Times New Roman" w:cs="Times New Roman"/>
          <w:sz w:val="28"/>
          <w:szCs w:val="28"/>
        </w:rPr>
        <w:t>Соглашение</w:t>
      </w:r>
      <w:r w:rsidR="008B24A7" w:rsidRPr="00384470">
        <w:rPr>
          <w:rFonts w:ascii="Times New Roman" w:hAnsi="Times New Roman" w:cs="Times New Roman"/>
          <w:sz w:val="28"/>
          <w:szCs w:val="28"/>
        </w:rPr>
        <w:t>, Субсидия</w:t>
      </w:r>
      <w:r w:rsidR="002749D8" w:rsidRPr="00384470">
        <w:rPr>
          <w:rFonts w:ascii="Times New Roman" w:hAnsi="Times New Roman" w:cs="Times New Roman"/>
          <w:sz w:val="24"/>
          <w:szCs w:val="24"/>
        </w:rPr>
        <w:t>)</w:t>
      </w:r>
      <w:r w:rsidR="00274F94" w:rsidRPr="00384470">
        <w:rPr>
          <w:rFonts w:ascii="Times New Roman" w:hAnsi="Times New Roman" w:cs="Times New Roman"/>
          <w:sz w:val="24"/>
          <w:szCs w:val="24"/>
        </w:rPr>
        <w:t xml:space="preserve"> </w:t>
      </w:r>
      <w:r w:rsidRPr="00384470">
        <w:rPr>
          <w:rFonts w:ascii="Times New Roman" w:hAnsi="Times New Roman" w:cs="Times New Roman"/>
          <w:sz w:val="28"/>
          <w:szCs w:val="28"/>
        </w:rPr>
        <w:t>заключили настоящее Дополнительное соглашение к Соглашению о нижеследующем.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75"/>
      <w:bookmarkEnd w:id="0"/>
      <w:r w:rsidRPr="00384470">
        <w:rPr>
          <w:rFonts w:ascii="Times New Roman" w:hAnsi="Times New Roman" w:cs="Times New Roman"/>
          <w:sz w:val="28"/>
          <w:szCs w:val="28"/>
        </w:rPr>
        <w:t>1. Внести в Соглашение следующие изменения</w:t>
      </w:r>
      <w:r w:rsidR="0056078C" w:rsidRPr="00384470">
        <w:rPr>
          <w:rStyle w:val="a7"/>
          <w:rFonts w:ascii="Times New Roman" w:hAnsi="Times New Roman" w:cs="Times New Roman"/>
          <w:sz w:val="28"/>
          <w:szCs w:val="28"/>
        </w:rPr>
        <w:endnoteReference w:id="2"/>
      </w:r>
      <w:r w:rsidRPr="00384470">
        <w:rPr>
          <w:rFonts w:ascii="Times New Roman" w:hAnsi="Times New Roman" w:cs="Times New Roman"/>
          <w:sz w:val="28"/>
          <w:szCs w:val="28"/>
        </w:rPr>
        <w:t>: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1.1. В преамбуле: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1.1.1. ____________________________________________________________.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1.1.2. ____________________________________________________________.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 xml:space="preserve">1.2. В </w:t>
      </w:r>
      <w:hyperlink w:anchor="P103" w:history="1">
        <w:r w:rsidRPr="00384470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Pr="00384470">
        <w:rPr>
          <w:rFonts w:ascii="Times New Roman" w:hAnsi="Times New Roman" w:cs="Times New Roman"/>
          <w:sz w:val="28"/>
          <w:szCs w:val="28"/>
        </w:rPr>
        <w:t>1 «Предмет Соглашения»:</w:t>
      </w:r>
    </w:p>
    <w:p w:rsidR="008D4708" w:rsidRPr="00384470" w:rsidRDefault="00761E42" w:rsidP="003844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4470">
        <w:rPr>
          <w:sz w:val="28"/>
          <w:szCs w:val="28"/>
        </w:rPr>
        <w:t>1.2.1. </w:t>
      </w:r>
      <w:hyperlink r:id="rId9" w:history="1">
        <w:r w:rsidR="008D4708" w:rsidRPr="00384470">
          <w:rPr>
            <w:rFonts w:eastAsiaTheme="minorHAnsi"/>
            <w:sz w:val="28"/>
            <w:szCs w:val="28"/>
            <w:lang w:eastAsia="en-US"/>
          </w:rPr>
          <w:t>Пункт 1.1</w:t>
        </w:r>
      </w:hyperlink>
      <w:r w:rsidR="008D4708" w:rsidRPr="00384470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8D4708" w:rsidRPr="00384470" w:rsidRDefault="008D4708" w:rsidP="003844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4470">
        <w:rPr>
          <w:rFonts w:eastAsiaTheme="minorHAnsi"/>
          <w:sz w:val="28"/>
          <w:szCs w:val="28"/>
          <w:lang w:eastAsia="en-US"/>
        </w:rPr>
        <w:t>«</w:t>
      </w:r>
      <w:r w:rsidR="008217E9" w:rsidRPr="00384470">
        <w:rPr>
          <w:rFonts w:eastAsiaTheme="minorHAnsi"/>
          <w:sz w:val="28"/>
          <w:szCs w:val="28"/>
          <w:lang w:eastAsia="en-US"/>
        </w:rPr>
        <w:t>1.1. </w:t>
      </w:r>
      <w:r w:rsidRPr="00384470">
        <w:rPr>
          <w:rFonts w:eastAsiaTheme="minorHAnsi"/>
          <w:sz w:val="28"/>
          <w:szCs w:val="28"/>
          <w:lang w:eastAsia="en-US"/>
        </w:rPr>
        <w:t xml:space="preserve">Предметом настоящего Соглашения является предоставление Учреждению из бюджета </w:t>
      </w:r>
      <w:r w:rsidR="00AD0A78">
        <w:rPr>
          <w:rFonts w:eastAsiaTheme="minorHAnsi"/>
          <w:sz w:val="28"/>
          <w:szCs w:val="28"/>
          <w:lang w:eastAsia="en-US"/>
        </w:rPr>
        <w:t>Шарангского муниципального округа</w:t>
      </w:r>
      <w:r w:rsidR="008217E9" w:rsidRPr="00384470">
        <w:rPr>
          <w:rFonts w:eastAsiaTheme="minorHAnsi"/>
          <w:sz w:val="28"/>
          <w:szCs w:val="28"/>
          <w:lang w:eastAsia="en-US"/>
        </w:rPr>
        <w:t xml:space="preserve"> </w:t>
      </w:r>
      <w:r w:rsidR="002102B7" w:rsidRPr="00384470">
        <w:rPr>
          <w:rFonts w:eastAsiaTheme="minorHAnsi"/>
          <w:sz w:val="28"/>
          <w:szCs w:val="28"/>
          <w:lang w:eastAsia="en-US"/>
        </w:rPr>
        <w:t xml:space="preserve">в 20___ году/ 20__ - 20___ годах </w:t>
      </w:r>
      <w:r w:rsidRPr="00384470">
        <w:rPr>
          <w:rFonts w:eastAsiaTheme="minorHAnsi"/>
          <w:sz w:val="28"/>
          <w:szCs w:val="28"/>
          <w:lang w:eastAsia="en-US"/>
        </w:rPr>
        <w:t xml:space="preserve">субсидии на финансовое обеспечение выполнения </w:t>
      </w:r>
      <w:r w:rsidR="008217E9" w:rsidRPr="00384470">
        <w:rPr>
          <w:rFonts w:eastAsiaTheme="minorHAnsi"/>
          <w:sz w:val="28"/>
          <w:szCs w:val="28"/>
          <w:lang w:eastAsia="en-US"/>
        </w:rPr>
        <w:t>муниципального</w:t>
      </w:r>
      <w:r w:rsidRPr="00384470">
        <w:rPr>
          <w:rFonts w:eastAsiaTheme="minorHAnsi"/>
          <w:sz w:val="28"/>
          <w:szCs w:val="28"/>
          <w:lang w:eastAsia="en-US"/>
        </w:rPr>
        <w:t xml:space="preserve"> задания на оказание </w:t>
      </w:r>
      <w:r w:rsidR="00815FD7" w:rsidRPr="00384470">
        <w:rPr>
          <w:rFonts w:eastAsiaTheme="minorHAnsi"/>
          <w:sz w:val="28"/>
          <w:szCs w:val="28"/>
          <w:lang w:eastAsia="en-US"/>
        </w:rPr>
        <w:t>муниципальных</w:t>
      </w:r>
      <w:r w:rsidRPr="00384470">
        <w:rPr>
          <w:rFonts w:eastAsiaTheme="minorHAnsi"/>
          <w:sz w:val="28"/>
          <w:szCs w:val="28"/>
          <w:lang w:eastAsia="en-US"/>
        </w:rPr>
        <w:t xml:space="preserve"> услуг (выполнение работ) № _________</w:t>
      </w:r>
      <w:r w:rsidR="00815FD7" w:rsidRPr="00384470">
        <w:rPr>
          <w:rFonts w:eastAsiaTheme="minorHAnsi"/>
          <w:sz w:val="28"/>
          <w:szCs w:val="28"/>
          <w:lang w:eastAsia="en-US"/>
        </w:rPr>
        <w:br/>
      </w:r>
      <w:r w:rsidRPr="00384470">
        <w:rPr>
          <w:rFonts w:eastAsiaTheme="minorHAnsi"/>
          <w:sz w:val="28"/>
          <w:szCs w:val="28"/>
          <w:lang w:eastAsia="en-US"/>
        </w:rPr>
        <w:t xml:space="preserve"> от </w:t>
      </w:r>
      <w:r w:rsidR="00815FD7" w:rsidRPr="00384470">
        <w:rPr>
          <w:rFonts w:eastAsiaTheme="minorHAnsi"/>
          <w:sz w:val="28"/>
          <w:szCs w:val="28"/>
          <w:lang w:eastAsia="en-US"/>
        </w:rPr>
        <w:t>«</w:t>
      </w:r>
      <w:r w:rsidRPr="00384470">
        <w:rPr>
          <w:rFonts w:eastAsiaTheme="minorHAnsi"/>
          <w:sz w:val="28"/>
          <w:szCs w:val="28"/>
          <w:lang w:eastAsia="en-US"/>
        </w:rPr>
        <w:t>__</w:t>
      </w:r>
      <w:r w:rsidR="00815FD7" w:rsidRPr="00384470">
        <w:rPr>
          <w:rFonts w:eastAsiaTheme="minorHAnsi"/>
          <w:sz w:val="28"/>
          <w:szCs w:val="28"/>
          <w:lang w:eastAsia="en-US"/>
        </w:rPr>
        <w:t>»</w:t>
      </w:r>
      <w:r w:rsidRPr="00384470">
        <w:rPr>
          <w:rFonts w:eastAsiaTheme="minorHAnsi"/>
          <w:sz w:val="28"/>
          <w:szCs w:val="28"/>
          <w:lang w:eastAsia="en-US"/>
        </w:rPr>
        <w:t xml:space="preserve"> __________ 20__ года (далее соответственно - Субсидия, </w:t>
      </w:r>
      <w:r w:rsidR="00251706" w:rsidRPr="00384470">
        <w:rPr>
          <w:rFonts w:eastAsiaTheme="minorHAnsi"/>
          <w:sz w:val="28"/>
          <w:szCs w:val="28"/>
          <w:lang w:eastAsia="en-US"/>
        </w:rPr>
        <w:t>муниципальное</w:t>
      </w:r>
      <w:r w:rsidRPr="00384470">
        <w:rPr>
          <w:rFonts w:eastAsiaTheme="minorHAnsi"/>
          <w:sz w:val="28"/>
          <w:szCs w:val="28"/>
          <w:lang w:eastAsia="en-US"/>
        </w:rPr>
        <w:t xml:space="preserve"> задание)</w:t>
      </w:r>
      <w:proofErr w:type="gramStart"/>
      <w:r w:rsidRPr="00384470">
        <w:rPr>
          <w:rFonts w:eastAsiaTheme="minorHAnsi"/>
          <w:sz w:val="28"/>
          <w:szCs w:val="28"/>
          <w:lang w:eastAsia="en-US"/>
        </w:rPr>
        <w:t>.</w:t>
      </w:r>
      <w:r w:rsidR="00251706" w:rsidRPr="00384470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384470">
        <w:rPr>
          <w:rFonts w:eastAsiaTheme="minorHAnsi"/>
          <w:sz w:val="28"/>
          <w:szCs w:val="28"/>
          <w:lang w:eastAsia="en-US"/>
        </w:rPr>
        <w:t>;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 xml:space="preserve">1.3. В </w:t>
      </w:r>
      <w:hyperlink w:anchor="P109" w:history="1">
        <w:r w:rsidRPr="00384470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Pr="00384470">
        <w:rPr>
          <w:rFonts w:ascii="Times New Roman" w:hAnsi="Times New Roman" w:cs="Times New Roman"/>
          <w:sz w:val="28"/>
          <w:szCs w:val="28"/>
        </w:rPr>
        <w:t>2 «Порядок, условия предоставления Субсидии и финансовое обеспечение выполнения муниципального задания»:</w:t>
      </w:r>
    </w:p>
    <w:p w:rsidR="00CE4BC0" w:rsidRPr="00384470" w:rsidRDefault="00CE4BC0" w:rsidP="0038447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1.3.1. Код бюджетной классификации, указанный в абзаце____ пункта 2.2:</w:t>
      </w:r>
    </w:p>
    <w:p w:rsidR="00CE4BC0" w:rsidRPr="00384470" w:rsidRDefault="00CE4BC0" w:rsidP="0038447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«в 20___году_______________ (_________________________рублей ____ копеек)</w:t>
      </w:r>
    </w:p>
    <w:p w:rsidR="00CE4BC0" w:rsidRPr="00384470" w:rsidRDefault="00CE4BC0" w:rsidP="00384470">
      <w:pPr>
        <w:pStyle w:val="ConsPlusNormal"/>
        <w:rPr>
          <w:rFonts w:ascii="Times New Roman" w:hAnsi="Times New Roman" w:cs="Times New Roman"/>
          <w:sz w:val="20"/>
        </w:rPr>
      </w:pPr>
      <w:r w:rsidRPr="00384470">
        <w:rPr>
          <w:rFonts w:ascii="Times New Roman" w:hAnsi="Times New Roman" w:cs="Times New Roman"/>
          <w:sz w:val="20"/>
        </w:rPr>
        <w:t xml:space="preserve">                                     (сумма цифрами)                             (сумма прописью)</w:t>
      </w:r>
    </w:p>
    <w:p w:rsidR="00CE4BC0" w:rsidRPr="00384470" w:rsidRDefault="00CE4BC0" w:rsidP="00384470">
      <w:pPr>
        <w:pStyle w:val="a3"/>
        <w:suppressAutoHyphens/>
        <w:rPr>
          <w:szCs w:val="28"/>
        </w:rPr>
      </w:pPr>
      <w:r w:rsidRPr="00384470">
        <w:rPr>
          <w:szCs w:val="28"/>
        </w:rPr>
        <w:t>по коду БК ___________________________________________________________»</w:t>
      </w:r>
    </w:p>
    <w:p w:rsidR="00CE4BC0" w:rsidRPr="00384470" w:rsidRDefault="00CE4BC0" w:rsidP="00384470">
      <w:pPr>
        <w:pStyle w:val="a3"/>
        <w:suppressAutoHyphens/>
        <w:ind w:firstLine="720"/>
        <w:rPr>
          <w:sz w:val="20"/>
        </w:rPr>
      </w:pPr>
      <w:r w:rsidRPr="00384470">
        <w:rPr>
          <w:sz w:val="20"/>
        </w:rPr>
        <w:t xml:space="preserve">                                                               (код БК)</w:t>
      </w:r>
    </w:p>
    <w:p w:rsidR="00CE4BC0" w:rsidRPr="00384470" w:rsidRDefault="00CE4BC0" w:rsidP="00384470">
      <w:pPr>
        <w:pStyle w:val="a3"/>
        <w:suppressAutoHyphens/>
        <w:ind w:firstLine="709"/>
        <w:jc w:val="left"/>
        <w:rPr>
          <w:szCs w:val="28"/>
        </w:rPr>
      </w:pPr>
      <w:r w:rsidRPr="00384470">
        <w:rPr>
          <w:szCs w:val="28"/>
        </w:rPr>
        <w:t>Излож</w:t>
      </w:r>
      <w:r w:rsidR="00B27A7B" w:rsidRPr="00384470">
        <w:rPr>
          <w:szCs w:val="28"/>
        </w:rPr>
        <w:t>ить</w:t>
      </w:r>
      <w:r w:rsidRPr="00384470">
        <w:rPr>
          <w:szCs w:val="28"/>
        </w:rPr>
        <w:t xml:space="preserve"> в следующей редакции: </w:t>
      </w:r>
    </w:p>
    <w:p w:rsidR="00CE4BC0" w:rsidRPr="00384470" w:rsidRDefault="00CE4BC0" w:rsidP="00384470">
      <w:pPr>
        <w:pStyle w:val="a3"/>
        <w:suppressAutoHyphens/>
        <w:rPr>
          <w:szCs w:val="28"/>
        </w:rPr>
      </w:pPr>
      <w:r w:rsidRPr="00384470">
        <w:rPr>
          <w:szCs w:val="28"/>
        </w:rPr>
        <w:t>«по коду БК __________________________________________________________»</w:t>
      </w:r>
    </w:p>
    <w:p w:rsidR="00CE4BC0" w:rsidRPr="00384470" w:rsidRDefault="00CE4BC0" w:rsidP="00384470">
      <w:pPr>
        <w:pStyle w:val="a3"/>
        <w:suppressAutoHyphens/>
        <w:ind w:firstLine="720"/>
        <w:rPr>
          <w:sz w:val="20"/>
        </w:rPr>
      </w:pPr>
      <w:r w:rsidRPr="00384470">
        <w:rPr>
          <w:sz w:val="20"/>
        </w:rPr>
        <w:t xml:space="preserve">                                                               (код БК)</w:t>
      </w:r>
    </w:p>
    <w:p w:rsidR="00CE4BC0" w:rsidRPr="00384470" w:rsidRDefault="00CE4BC0" w:rsidP="0038447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1.3.2. Размер субсидии в абзаце____ пункта 2.2:</w:t>
      </w:r>
    </w:p>
    <w:p w:rsidR="00CE4BC0" w:rsidRPr="00384470" w:rsidRDefault="00CE4BC0" w:rsidP="0038447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«в 20___году_______________ (_________________________рублей ____ копеек)</w:t>
      </w:r>
    </w:p>
    <w:p w:rsidR="00CE4BC0" w:rsidRPr="00384470" w:rsidRDefault="00CE4BC0" w:rsidP="00384470">
      <w:pPr>
        <w:pStyle w:val="ConsPlusNormal"/>
        <w:rPr>
          <w:rFonts w:ascii="Times New Roman" w:hAnsi="Times New Roman" w:cs="Times New Roman"/>
          <w:sz w:val="20"/>
        </w:rPr>
      </w:pPr>
      <w:r w:rsidRPr="00384470">
        <w:rPr>
          <w:rFonts w:ascii="Times New Roman" w:hAnsi="Times New Roman" w:cs="Times New Roman"/>
          <w:sz w:val="20"/>
        </w:rPr>
        <w:t xml:space="preserve">                                     (сумма цифрами)                             (сумма прописью)</w:t>
      </w:r>
    </w:p>
    <w:p w:rsidR="00CE4BC0" w:rsidRPr="00384470" w:rsidRDefault="00CE4BC0" w:rsidP="00384470">
      <w:pPr>
        <w:pStyle w:val="a3"/>
        <w:suppressAutoHyphens/>
        <w:rPr>
          <w:szCs w:val="28"/>
        </w:rPr>
      </w:pPr>
      <w:r w:rsidRPr="00384470">
        <w:rPr>
          <w:szCs w:val="28"/>
        </w:rPr>
        <w:t>по коду БК ___________________________________________________________»</w:t>
      </w:r>
    </w:p>
    <w:p w:rsidR="00CE4BC0" w:rsidRPr="00384470" w:rsidRDefault="00CE4BC0" w:rsidP="00384470">
      <w:pPr>
        <w:pStyle w:val="a3"/>
        <w:suppressAutoHyphens/>
        <w:ind w:firstLine="720"/>
        <w:rPr>
          <w:sz w:val="20"/>
        </w:rPr>
      </w:pPr>
      <w:r w:rsidRPr="00384470">
        <w:rPr>
          <w:sz w:val="20"/>
        </w:rPr>
        <w:t xml:space="preserve">                                                               (код БК)</w:t>
      </w:r>
    </w:p>
    <w:p w:rsidR="00CE4BC0" w:rsidRPr="00384470" w:rsidRDefault="00CE4BC0" w:rsidP="00384470">
      <w:pPr>
        <w:pStyle w:val="a3"/>
        <w:suppressAutoHyphens/>
        <w:jc w:val="left"/>
        <w:rPr>
          <w:sz w:val="24"/>
          <w:szCs w:val="24"/>
        </w:rPr>
      </w:pPr>
      <w:r w:rsidRPr="00384470">
        <w:rPr>
          <w:szCs w:val="28"/>
        </w:rPr>
        <w:t>увели</w:t>
      </w:r>
      <w:r w:rsidR="00B27A7B" w:rsidRPr="00384470">
        <w:rPr>
          <w:szCs w:val="28"/>
        </w:rPr>
        <w:t>чить</w:t>
      </w:r>
      <w:r w:rsidRPr="00384470">
        <w:rPr>
          <w:szCs w:val="28"/>
        </w:rPr>
        <w:t>/умень</w:t>
      </w:r>
      <w:r w:rsidR="00B27A7B" w:rsidRPr="00384470">
        <w:rPr>
          <w:szCs w:val="28"/>
        </w:rPr>
        <w:t>шить</w:t>
      </w:r>
      <w:r w:rsidR="00D82923" w:rsidRPr="00384470">
        <w:rPr>
          <w:rStyle w:val="a7"/>
          <w:szCs w:val="28"/>
        </w:rPr>
        <w:endnoteReference w:id="3"/>
      </w:r>
      <w:r w:rsidR="00B27A7B" w:rsidRPr="00384470">
        <w:rPr>
          <w:szCs w:val="28"/>
        </w:rPr>
        <w:t xml:space="preserve"> </w:t>
      </w:r>
      <w:proofErr w:type="gramStart"/>
      <w:r w:rsidRPr="00384470">
        <w:rPr>
          <w:szCs w:val="28"/>
        </w:rPr>
        <w:t>на</w:t>
      </w:r>
      <w:proofErr w:type="gramEnd"/>
      <w:r w:rsidRPr="00384470">
        <w:rPr>
          <w:szCs w:val="28"/>
        </w:rPr>
        <w:t xml:space="preserve"> </w:t>
      </w:r>
      <w:r w:rsidRPr="00384470">
        <w:rPr>
          <w:sz w:val="24"/>
          <w:szCs w:val="24"/>
        </w:rPr>
        <w:t>________________________</w:t>
      </w:r>
      <w:r w:rsidRPr="00384470">
        <w:rPr>
          <w:szCs w:val="28"/>
        </w:rPr>
        <w:t>(_______________________________рублей____ копеек).</w:t>
      </w:r>
    </w:p>
    <w:p w:rsidR="00CE4BC0" w:rsidRPr="00384470" w:rsidRDefault="00CE4BC0" w:rsidP="00384470">
      <w:pPr>
        <w:pStyle w:val="a3"/>
        <w:suppressAutoHyphens/>
        <w:rPr>
          <w:szCs w:val="28"/>
        </w:rPr>
      </w:pPr>
      <w:r w:rsidRPr="00384470">
        <w:rPr>
          <w:sz w:val="24"/>
          <w:szCs w:val="24"/>
        </w:rPr>
        <w:lastRenderedPageBreak/>
        <w:t xml:space="preserve">              </w:t>
      </w:r>
      <w:r w:rsidRPr="00384470">
        <w:rPr>
          <w:sz w:val="20"/>
        </w:rPr>
        <w:t>(сумма цифрами)                                         (сумма прописью)</w:t>
      </w:r>
      <w:r w:rsidRPr="00384470">
        <w:rPr>
          <w:sz w:val="24"/>
          <w:szCs w:val="24"/>
        </w:rPr>
        <w:t xml:space="preserve"> </w:t>
      </w:r>
    </w:p>
    <w:p w:rsidR="00CB00F6" w:rsidRPr="00384470" w:rsidRDefault="00CB00F6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1.3.</w:t>
      </w:r>
      <w:r w:rsidR="008E4A52" w:rsidRPr="00384470">
        <w:rPr>
          <w:rFonts w:ascii="Times New Roman" w:hAnsi="Times New Roman" w:cs="Times New Roman"/>
          <w:sz w:val="28"/>
          <w:szCs w:val="28"/>
        </w:rPr>
        <w:t>3</w:t>
      </w:r>
      <w:r w:rsidRPr="00384470">
        <w:rPr>
          <w:rFonts w:ascii="Times New Roman" w:hAnsi="Times New Roman" w:cs="Times New Roman"/>
          <w:sz w:val="28"/>
          <w:szCs w:val="28"/>
        </w:rPr>
        <w:t>.</w:t>
      </w:r>
      <w:r w:rsidRPr="00384470">
        <w:rPr>
          <w:szCs w:val="28"/>
        </w:rPr>
        <w:t> </w:t>
      </w:r>
      <w:r w:rsidRPr="00384470">
        <w:rPr>
          <w:rFonts w:ascii="Times New Roman" w:hAnsi="Times New Roman" w:cs="Times New Roman"/>
          <w:sz w:val="28"/>
          <w:szCs w:val="28"/>
        </w:rPr>
        <w:t>На основании пункта (</w:t>
      </w:r>
      <w:proofErr w:type="spellStart"/>
      <w:r w:rsidRPr="0038447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84470">
        <w:rPr>
          <w:rFonts w:ascii="Times New Roman" w:hAnsi="Times New Roman" w:cs="Times New Roman"/>
          <w:sz w:val="28"/>
          <w:szCs w:val="28"/>
        </w:rPr>
        <w:t xml:space="preserve">) __ настоящего </w:t>
      </w:r>
      <w:r w:rsidR="001A6740" w:rsidRPr="00384470">
        <w:rPr>
          <w:rFonts w:ascii="Times New Roman" w:hAnsi="Times New Roman" w:cs="Times New Roman"/>
          <w:sz w:val="28"/>
          <w:szCs w:val="28"/>
        </w:rPr>
        <w:t xml:space="preserve">Дополнительного соглашения </w:t>
      </w:r>
      <w:r w:rsidRPr="00384470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6" w:history="1">
        <w:r w:rsidRPr="00384470">
          <w:rPr>
            <w:rFonts w:ascii="Times New Roman" w:hAnsi="Times New Roman" w:cs="Times New Roman"/>
            <w:sz w:val="28"/>
            <w:szCs w:val="28"/>
          </w:rPr>
          <w:t>пункт 2.2</w:t>
        </w:r>
      </w:hyperlink>
      <w:r w:rsidRPr="00384470">
        <w:rPr>
          <w:rFonts w:ascii="Times New Roman" w:hAnsi="Times New Roman" w:cs="Times New Roman"/>
          <w:sz w:val="28"/>
          <w:szCs w:val="28"/>
        </w:rPr>
        <w:t xml:space="preserve"> изл</w:t>
      </w:r>
      <w:r w:rsidR="001A6740" w:rsidRPr="00384470">
        <w:rPr>
          <w:rFonts w:ascii="Times New Roman" w:hAnsi="Times New Roman" w:cs="Times New Roman"/>
          <w:sz w:val="28"/>
          <w:szCs w:val="28"/>
        </w:rPr>
        <w:t>ожить</w:t>
      </w:r>
      <w:r w:rsidRPr="00384470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CB00F6" w:rsidRPr="00384470" w:rsidRDefault="00CB00F6" w:rsidP="00384470">
      <w:pPr>
        <w:pStyle w:val="a3"/>
        <w:suppressAutoHyphens/>
        <w:ind w:left="57" w:right="57" w:firstLine="709"/>
        <w:rPr>
          <w:szCs w:val="28"/>
        </w:rPr>
      </w:pPr>
      <w:r w:rsidRPr="00384470">
        <w:rPr>
          <w:szCs w:val="28"/>
        </w:rPr>
        <w:t xml:space="preserve">«2.2. Субсидия предоставляется в пределах лимитов бюджетных обязательств, доведенных Учредителю как получателю средств бюджета </w:t>
      </w:r>
      <w:r w:rsidR="00661A8C">
        <w:rPr>
          <w:szCs w:val="28"/>
        </w:rPr>
        <w:t>Шарангского муниципального округа</w:t>
      </w:r>
      <w:bookmarkStart w:id="1" w:name="_GoBack"/>
      <w:bookmarkEnd w:id="1"/>
      <w:r w:rsidRPr="00384470">
        <w:rPr>
          <w:szCs w:val="28"/>
        </w:rPr>
        <w:t xml:space="preserve"> по кодам классификации расходов бюджетов Российской Федерации (далее – коды БК) в следующем размере: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b/>
          <w:sz w:val="28"/>
          <w:szCs w:val="28"/>
        </w:rPr>
        <w:t xml:space="preserve">1. в 20___году - </w:t>
      </w:r>
      <w:r w:rsidRPr="00384470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(сумма цифрами)                                    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 xml:space="preserve"> (________________________________________ рублей ____копеек), в том числе: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447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(сумма прописью)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4470">
        <w:rPr>
          <w:rFonts w:ascii="Times New Roman" w:hAnsi="Times New Roman" w:cs="Times New Roman"/>
          <w:sz w:val="28"/>
          <w:szCs w:val="28"/>
        </w:rPr>
        <w:t xml:space="preserve">1. ________________ (_________________________________ рублей ____копеек) </w:t>
      </w:r>
      <w:r w:rsidRPr="00384470">
        <w:rPr>
          <w:rFonts w:ascii="Times New Roman" w:hAnsi="Times New Roman" w:cs="Times New Roman"/>
          <w:sz w:val="28"/>
          <w:szCs w:val="28"/>
          <w:vertAlign w:val="superscript"/>
        </w:rPr>
        <w:t>(сумма цифрами)                                   (сумма прописью)</w:t>
      </w:r>
    </w:p>
    <w:p w:rsidR="00EE15C1" w:rsidRPr="00384470" w:rsidRDefault="00EE15C1" w:rsidP="00384470">
      <w:pPr>
        <w:pStyle w:val="ConsPlusNonformat"/>
        <w:rPr>
          <w:rFonts w:ascii="Times New Roman" w:eastAsia="Calibri" w:hAnsi="Times New Roman" w:cs="Times New Roman"/>
          <w:noProof/>
          <w:snapToGrid w:val="0"/>
          <w:sz w:val="28"/>
          <w:szCs w:val="28"/>
          <w:lang w:eastAsia="en-US"/>
        </w:rPr>
      </w:pPr>
      <w:r w:rsidRPr="00384470">
        <w:rPr>
          <w:rFonts w:ascii="Times New Roman" w:eastAsia="Calibri" w:hAnsi="Times New Roman" w:cs="Times New Roman"/>
          <w:noProof/>
          <w:snapToGrid w:val="0"/>
          <w:sz w:val="28"/>
          <w:szCs w:val="28"/>
          <w:lang w:eastAsia="en-US"/>
        </w:rPr>
        <w:t>по коду БК ___________________________________________________________;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eastAsia="Calibri" w:hAnsi="Times New Roman" w:cs="Times New Roman"/>
          <w:noProof/>
          <w:snapToGrid w:val="0"/>
          <w:sz w:val="28"/>
          <w:szCs w:val="28"/>
          <w:vertAlign w:val="superscript"/>
          <w:lang w:eastAsia="en-US"/>
        </w:rPr>
        <w:t xml:space="preserve">                                                                          (код БК)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2. ________________ (_________________________________ рублей ____копеек)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4470">
        <w:rPr>
          <w:rFonts w:ascii="Times New Roman" w:hAnsi="Times New Roman" w:cs="Times New Roman"/>
          <w:sz w:val="28"/>
          <w:szCs w:val="28"/>
          <w:vertAlign w:val="superscript"/>
        </w:rPr>
        <w:t>(сумма цифрами)                                   (сумма прописью)</w:t>
      </w:r>
    </w:p>
    <w:p w:rsidR="00EE15C1" w:rsidRPr="00384470" w:rsidRDefault="00EE15C1" w:rsidP="00384470">
      <w:pPr>
        <w:pStyle w:val="ConsPlusNonformat"/>
        <w:rPr>
          <w:rFonts w:ascii="Times New Roman" w:eastAsia="Calibri" w:hAnsi="Times New Roman" w:cs="Times New Roman"/>
          <w:noProof/>
          <w:snapToGrid w:val="0"/>
          <w:sz w:val="28"/>
          <w:szCs w:val="28"/>
          <w:lang w:eastAsia="en-US"/>
        </w:rPr>
      </w:pPr>
      <w:r w:rsidRPr="00384470">
        <w:rPr>
          <w:rFonts w:ascii="Times New Roman" w:eastAsia="Calibri" w:hAnsi="Times New Roman" w:cs="Times New Roman"/>
          <w:noProof/>
          <w:snapToGrid w:val="0"/>
          <w:sz w:val="28"/>
          <w:szCs w:val="28"/>
          <w:lang w:eastAsia="en-US"/>
        </w:rPr>
        <w:t>по коду БК __________________________________________________________;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eastAsia="Calibri" w:hAnsi="Times New Roman" w:cs="Times New Roman"/>
          <w:noProof/>
          <w:snapToGrid w:val="0"/>
          <w:sz w:val="28"/>
          <w:szCs w:val="28"/>
          <w:vertAlign w:val="superscript"/>
          <w:lang w:eastAsia="en-US"/>
        </w:rPr>
        <w:t xml:space="preserve">                                                                          (код БК)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b/>
          <w:sz w:val="28"/>
          <w:szCs w:val="28"/>
        </w:rPr>
        <w:t xml:space="preserve">2. в 20___году - </w:t>
      </w:r>
      <w:r w:rsidRPr="00384470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(сумма цифрами)                                    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 xml:space="preserve"> (________________________________________ рублей ____копеек), в том числе: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(сумма прописью)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 ________________ (_________________________________ рублей ____копеек)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447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(сумма цифрами)                                   (сумма прописью)</w:t>
      </w:r>
    </w:p>
    <w:p w:rsidR="00EE15C1" w:rsidRPr="00384470" w:rsidRDefault="00EE15C1" w:rsidP="00384470">
      <w:pPr>
        <w:pStyle w:val="ConsPlusNonformat"/>
        <w:rPr>
          <w:rFonts w:ascii="Times New Roman" w:eastAsia="Calibri" w:hAnsi="Times New Roman" w:cs="Times New Roman"/>
          <w:noProof/>
          <w:snapToGrid w:val="0"/>
          <w:sz w:val="28"/>
          <w:szCs w:val="28"/>
          <w:lang w:eastAsia="en-US"/>
        </w:rPr>
      </w:pPr>
      <w:r w:rsidRPr="00384470">
        <w:rPr>
          <w:rFonts w:ascii="Times New Roman" w:eastAsia="Calibri" w:hAnsi="Times New Roman" w:cs="Times New Roman"/>
          <w:noProof/>
          <w:snapToGrid w:val="0"/>
          <w:sz w:val="28"/>
          <w:szCs w:val="28"/>
          <w:lang w:eastAsia="en-US"/>
        </w:rPr>
        <w:t>по коду БК __________________________________________________________;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eastAsia="Calibri" w:hAnsi="Times New Roman" w:cs="Times New Roman"/>
          <w:noProof/>
          <w:snapToGrid w:val="0"/>
          <w:sz w:val="28"/>
          <w:szCs w:val="28"/>
          <w:vertAlign w:val="superscript"/>
          <w:lang w:eastAsia="en-US"/>
        </w:rPr>
        <w:t xml:space="preserve">                                                                          (код БК)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2. ________________ (_________________________________ рублей ____копеек)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447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(сумма цифрами)                                   (сумма прописью)</w:t>
      </w:r>
    </w:p>
    <w:p w:rsidR="00EE15C1" w:rsidRPr="00384470" w:rsidRDefault="00EE15C1" w:rsidP="00384470">
      <w:pPr>
        <w:pStyle w:val="ConsPlusNonformat"/>
        <w:rPr>
          <w:rFonts w:ascii="Times New Roman" w:eastAsia="Calibri" w:hAnsi="Times New Roman" w:cs="Times New Roman"/>
          <w:noProof/>
          <w:snapToGrid w:val="0"/>
          <w:sz w:val="28"/>
          <w:szCs w:val="28"/>
          <w:lang w:eastAsia="en-US"/>
        </w:rPr>
      </w:pPr>
      <w:r w:rsidRPr="00384470">
        <w:rPr>
          <w:rFonts w:ascii="Times New Roman" w:eastAsia="Calibri" w:hAnsi="Times New Roman" w:cs="Times New Roman"/>
          <w:noProof/>
          <w:snapToGrid w:val="0"/>
          <w:sz w:val="28"/>
          <w:szCs w:val="28"/>
          <w:lang w:eastAsia="en-US"/>
        </w:rPr>
        <w:t>по коду БК ____________________________________________________________;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eastAsia="Calibri" w:hAnsi="Times New Roman" w:cs="Times New Roman"/>
          <w:noProof/>
          <w:snapToGrid w:val="0"/>
          <w:sz w:val="28"/>
          <w:szCs w:val="28"/>
          <w:vertAlign w:val="superscript"/>
          <w:lang w:eastAsia="en-US"/>
        </w:rPr>
        <w:t xml:space="preserve">                                                                          (код БК)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b/>
          <w:sz w:val="28"/>
          <w:szCs w:val="28"/>
        </w:rPr>
        <w:t xml:space="preserve">3. в 20___году - </w:t>
      </w:r>
      <w:r w:rsidRPr="00384470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(сумма цифрами)                                    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 xml:space="preserve"> (________________________________________ рублей ____копеек), в том числе: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(сумма прописью)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 ________________ (_________________________________ рублей ____копеек)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447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(сумма цифрами)                                   (сумма прописью)</w:t>
      </w:r>
    </w:p>
    <w:p w:rsidR="00EE15C1" w:rsidRPr="00384470" w:rsidRDefault="00EE15C1" w:rsidP="00384470">
      <w:pPr>
        <w:pStyle w:val="ConsPlusNonformat"/>
        <w:rPr>
          <w:rFonts w:ascii="Times New Roman" w:eastAsia="Calibri" w:hAnsi="Times New Roman" w:cs="Times New Roman"/>
          <w:noProof/>
          <w:snapToGrid w:val="0"/>
          <w:sz w:val="28"/>
          <w:szCs w:val="28"/>
          <w:lang w:eastAsia="en-US"/>
        </w:rPr>
      </w:pPr>
      <w:r w:rsidRPr="00384470">
        <w:rPr>
          <w:rFonts w:ascii="Times New Roman" w:eastAsia="Calibri" w:hAnsi="Times New Roman" w:cs="Times New Roman"/>
          <w:noProof/>
          <w:snapToGrid w:val="0"/>
          <w:sz w:val="28"/>
          <w:szCs w:val="28"/>
          <w:lang w:eastAsia="en-US"/>
        </w:rPr>
        <w:t>по коду БК ____________________________________________________________;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eastAsia="Calibri" w:hAnsi="Times New Roman" w:cs="Times New Roman"/>
          <w:noProof/>
          <w:snapToGrid w:val="0"/>
          <w:sz w:val="28"/>
          <w:szCs w:val="28"/>
          <w:vertAlign w:val="superscript"/>
          <w:lang w:eastAsia="en-US"/>
        </w:rPr>
        <w:t xml:space="preserve">                                                                          (код БК)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2. ________________ (_________________________________ рублей ____копеек)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447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(сумма цифрами)                                   (сумма прописью)</w:t>
      </w:r>
    </w:p>
    <w:p w:rsidR="00EE15C1" w:rsidRPr="00384470" w:rsidRDefault="00EE15C1" w:rsidP="00384470">
      <w:pPr>
        <w:pStyle w:val="ConsPlusNonformat"/>
        <w:rPr>
          <w:rFonts w:ascii="Times New Roman" w:eastAsia="Calibri" w:hAnsi="Times New Roman" w:cs="Times New Roman"/>
          <w:noProof/>
          <w:snapToGrid w:val="0"/>
          <w:sz w:val="28"/>
          <w:szCs w:val="28"/>
          <w:lang w:eastAsia="en-US"/>
        </w:rPr>
      </w:pPr>
      <w:r w:rsidRPr="00384470">
        <w:rPr>
          <w:rFonts w:ascii="Times New Roman" w:eastAsia="Calibri" w:hAnsi="Times New Roman" w:cs="Times New Roman"/>
          <w:noProof/>
          <w:snapToGrid w:val="0"/>
          <w:sz w:val="28"/>
          <w:szCs w:val="28"/>
          <w:lang w:eastAsia="en-US"/>
        </w:rPr>
        <w:t>по коду БК ____________________________________________________________;</w:t>
      </w:r>
    </w:p>
    <w:p w:rsidR="00EE15C1" w:rsidRPr="00384470" w:rsidRDefault="00EE15C1" w:rsidP="003844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eastAsia="Calibri" w:hAnsi="Times New Roman" w:cs="Times New Roman"/>
          <w:noProof/>
          <w:snapToGrid w:val="0"/>
          <w:sz w:val="28"/>
          <w:szCs w:val="28"/>
          <w:vertAlign w:val="superscript"/>
          <w:lang w:eastAsia="en-US"/>
        </w:rPr>
        <w:t xml:space="preserve">                                                                          (код БК)</w:t>
      </w:r>
    </w:p>
    <w:p w:rsidR="006D409F" w:rsidRPr="00384470" w:rsidRDefault="006D409F" w:rsidP="003844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4470">
        <w:rPr>
          <w:rFonts w:eastAsiaTheme="minorHAnsi"/>
          <w:sz w:val="28"/>
          <w:szCs w:val="28"/>
          <w:lang w:eastAsia="en-US"/>
        </w:rPr>
        <w:t xml:space="preserve">1.4. </w:t>
      </w:r>
      <w:r w:rsidR="00F3079E" w:rsidRPr="00384470">
        <w:rPr>
          <w:rFonts w:eastAsiaTheme="minorHAnsi"/>
          <w:sz w:val="28"/>
          <w:szCs w:val="28"/>
          <w:lang w:eastAsia="en-US"/>
        </w:rPr>
        <w:t>В</w:t>
      </w:r>
      <w:r w:rsidRPr="00384470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384470">
          <w:rPr>
            <w:rFonts w:eastAsiaTheme="minorHAnsi"/>
            <w:sz w:val="28"/>
            <w:szCs w:val="28"/>
            <w:lang w:eastAsia="en-US"/>
          </w:rPr>
          <w:t>разделе 3</w:t>
        </w:r>
      </w:hyperlink>
      <w:r w:rsidRPr="00384470">
        <w:rPr>
          <w:rFonts w:eastAsiaTheme="minorHAnsi"/>
          <w:sz w:val="28"/>
          <w:szCs w:val="28"/>
          <w:lang w:eastAsia="en-US"/>
        </w:rPr>
        <w:t xml:space="preserve"> «Порядок перечисления Субсидии»:</w:t>
      </w:r>
    </w:p>
    <w:p w:rsidR="006D409F" w:rsidRPr="00384470" w:rsidRDefault="00501E2C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1.4.1. Пункт 3.1. изложить в следующей редакции:</w:t>
      </w:r>
    </w:p>
    <w:p w:rsidR="00501E2C" w:rsidRPr="00384470" w:rsidRDefault="00501E2C" w:rsidP="00384470">
      <w:pPr>
        <w:pStyle w:val="a3"/>
        <w:suppressAutoHyphens/>
        <w:ind w:right="57" w:firstLine="709"/>
        <w:rPr>
          <w:szCs w:val="28"/>
        </w:rPr>
      </w:pPr>
      <w:r w:rsidRPr="00384470">
        <w:rPr>
          <w:szCs w:val="28"/>
        </w:rPr>
        <w:lastRenderedPageBreak/>
        <w:t>«</w:t>
      </w:r>
      <w:r w:rsidR="003023C0" w:rsidRPr="00384470">
        <w:rPr>
          <w:szCs w:val="28"/>
        </w:rPr>
        <w:t>3.1. </w:t>
      </w:r>
      <w:r w:rsidRPr="00384470">
        <w:rPr>
          <w:szCs w:val="28"/>
        </w:rPr>
        <w:t xml:space="preserve">Перечисление Субсидии осуществляется в соответствии с Положением на лицевой счет муниципального бюджетного или автономного учреждения, открытый </w:t>
      </w:r>
      <w:proofErr w:type="gramStart"/>
      <w:r w:rsidR="00FD542B" w:rsidRPr="00384470">
        <w:rPr>
          <w:szCs w:val="28"/>
        </w:rPr>
        <w:t>в</w:t>
      </w:r>
      <w:proofErr w:type="gramEnd"/>
      <w:r w:rsidR="00A1717E" w:rsidRPr="00384470">
        <w:rPr>
          <w:szCs w:val="28"/>
        </w:rPr>
        <w:t>___________________________________________</w:t>
      </w:r>
      <w:r w:rsidRPr="00384470">
        <w:rPr>
          <w:szCs w:val="28"/>
        </w:rPr>
        <w:t>.</w:t>
      </w:r>
      <w:r w:rsidR="003023C0" w:rsidRPr="00384470">
        <w:rPr>
          <w:szCs w:val="28"/>
        </w:rPr>
        <w:t>»;</w:t>
      </w:r>
    </w:p>
    <w:p w:rsidR="00501E2C" w:rsidRPr="00384470" w:rsidRDefault="00A1717E" w:rsidP="00384470">
      <w:pPr>
        <w:pStyle w:val="a3"/>
        <w:suppressAutoHyphens/>
        <w:ind w:right="57" w:firstLine="709"/>
        <w:rPr>
          <w:sz w:val="20"/>
        </w:rPr>
      </w:pPr>
      <w:r w:rsidRPr="00384470">
        <w:rPr>
          <w:sz w:val="20"/>
        </w:rPr>
        <w:t xml:space="preserve">                                                                             (наименование финансового органа)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</w:t>
      </w:r>
      <w:r w:rsidR="00FA7AED" w:rsidRPr="00384470">
        <w:rPr>
          <w:rFonts w:ascii="Times New Roman" w:hAnsi="Times New Roman" w:cs="Times New Roman"/>
          <w:sz w:val="28"/>
          <w:szCs w:val="28"/>
        </w:rPr>
        <w:t>5</w:t>
      </w:r>
      <w:r w:rsidRPr="00384470">
        <w:rPr>
          <w:rFonts w:ascii="Times New Roman" w:hAnsi="Times New Roman" w:cs="Times New Roman"/>
          <w:sz w:val="28"/>
          <w:szCs w:val="28"/>
        </w:rPr>
        <w:t>. В разделе 4 «Взаимодействие Сторон»:</w:t>
      </w:r>
    </w:p>
    <w:p w:rsidR="00FA7AED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</w:t>
      </w:r>
      <w:r w:rsidR="00FA7AED" w:rsidRPr="00384470">
        <w:rPr>
          <w:rFonts w:ascii="Times New Roman" w:hAnsi="Times New Roman" w:cs="Times New Roman"/>
          <w:sz w:val="28"/>
          <w:szCs w:val="28"/>
        </w:rPr>
        <w:t>5</w:t>
      </w:r>
      <w:r w:rsidRPr="00384470">
        <w:rPr>
          <w:rFonts w:ascii="Times New Roman" w:hAnsi="Times New Roman" w:cs="Times New Roman"/>
          <w:sz w:val="28"/>
          <w:szCs w:val="28"/>
        </w:rPr>
        <w:t>.1. </w:t>
      </w:r>
      <w:r w:rsidR="00FA7AED" w:rsidRPr="00384470">
        <w:rPr>
          <w:rFonts w:ascii="Times New Roman" w:hAnsi="Times New Roman" w:cs="Times New Roman"/>
          <w:sz w:val="28"/>
          <w:szCs w:val="28"/>
        </w:rPr>
        <w:t>Пункт 4.1.2 изложить в следующей редакции:</w:t>
      </w:r>
    </w:p>
    <w:p w:rsidR="00FA7AED" w:rsidRPr="00384470" w:rsidRDefault="00696CFD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«4.1.2. Размещать на официальном сайте Учредителя в информационно-телекоммуникационной сети «Интернет» информацию о нормативных затратах, на основании которых рассчитан размер Субсидии, указанный в пункте 2.2 настоящего Соглашения, не позднее _______ рабочих дней</w:t>
      </w:r>
      <w:r w:rsidR="00792AB6" w:rsidRPr="00384470">
        <w:rPr>
          <w:rFonts w:ascii="Times New Roman" w:hAnsi="Times New Roman" w:cs="Times New Roman"/>
          <w:sz w:val="28"/>
          <w:szCs w:val="28"/>
        </w:rPr>
        <w:t xml:space="preserve">, следующих за днем утверждения </w:t>
      </w:r>
      <w:r w:rsidRPr="00384470">
        <w:rPr>
          <w:rFonts w:ascii="Times New Roman" w:hAnsi="Times New Roman" w:cs="Times New Roman"/>
          <w:sz w:val="28"/>
          <w:szCs w:val="28"/>
        </w:rPr>
        <w:t>нормативных затрат (внесения в них изменений)</w:t>
      </w:r>
      <w:proofErr w:type="gramStart"/>
      <w:r w:rsidR="002C115F" w:rsidRPr="00384470">
        <w:rPr>
          <w:rFonts w:ascii="Times New Roman" w:hAnsi="Times New Roman" w:cs="Times New Roman"/>
          <w:sz w:val="28"/>
          <w:szCs w:val="28"/>
        </w:rPr>
        <w:t>;</w:t>
      </w:r>
      <w:r w:rsidRPr="0038447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C115F" w:rsidRPr="00384470">
        <w:rPr>
          <w:rFonts w:ascii="Times New Roman" w:hAnsi="Times New Roman" w:cs="Times New Roman"/>
          <w:sz w:val="28"/>
          <w:szCs w:val="28"/>
        </w:rPr>
        <w:t>;</w:t>
      </w:r>
    </w:p>
    <w:p w:rsidR="0067096E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</w:t>
      </w:r>
      <w:r w:rsidR="00696CFD" w:rsidRPr="00384470">
        <w:rPr>
          <w:rFonts w:ascii="Times New Roman" w:hAnsi="Times New Roman" w:cs="Times New Roman"/>
          <w:sz w:val="28"/>
          <w:szCs w:val="28"/>
        </w:rPr>
        <w:t>5</w:t>
      </w:r>
      <w:r w:rsidRPr="00384470">
        <w:rPr>
          <w:rFonts w:ascii="Times New Roman" w:hAnsi="Times New Roman" w:cs="Times New Roman"/>
          <w:sz w:val="28"/>
          <w:szCs w:val="28"/>
        </w:rPr>
        <w:t>.2. </w:t>
      </w:r>
      <w:r w:rsidR="0067096E" w:rsidRPr="00384470">
        <w:rPr>
          <w:rFonts w:ascii="Times New Roman" w:hAnsi="Times New Roman" w:cs="Times New Roman"/>
          <w:sz w:val="28"/>
          <w:szCs w:val="28"/>
        </w:rPr>
        <w:t>Пункт 4.1.3 изложить в следующей редакции:</w:t>
      </w:r>
    </w:p>
    <w:p w:rsidR="00CD40B6" w:rsidRPr="00384470" w:rsidRDefault="00CD40B6" w:rsidP="00384470">
      <w:pPr>
        <w:pStyle w:val="a3"/>
        <w:suppressAutoHyphens/>
        <w:ind w:right="57" w:firstLine="709"/>
        <w:rPr>
          <w:szCs w:val="28"/>
        </w:rPr>
      </w:pPr>
      <w:r w:rsidRPr="00384470">
        <w:rPr>
          <w:szCs w:val="28"/>
        </w:rPr>
        <w:t>«</w:t>
      </w:r>
      <w:r w:rsidR="004C23FF" w:rsidRPr="00384470">
        <w:rPr>
          <w:szCs w:val="28"/>
        </w:rPr>
        <w:t xml:space="preserve">4.1.3. Обеспечивать перечисление Субсидии на счет, указанный в разделе 8 настоящего Соглашения, в соответствии с графиком перечисления Субсидии согласно приложению № </w:t>
      </w:r>
      <w:r w:rsidR="003573AD" w:rsidRPr="00384470">
        <w:rPr>
          <w:szCs w:val="28"/>
        </w:rPr>
        <w:t>__</w:t>
      </w:r>
      <w:r w:rsidR="004C23FF" w:rsidRPr="00384470">
        <w:rPr>
          <w:szCs w:val="28"/>
        </w:rPr>
        <w:t xml:space="preserve"> к настоящему Соглашению, являющемуся неотъемлемой частью настоящего Соглашения</w:t>
      </w:r>
      <w:proofErr w:type="gramStart"/>
      <w:r w:rsidR="004C23FF" w:rsidRPr="00384470">
        <w:rPr>
          <w:szCs w:val="28"/>
        </w:rPr>
        <w:t>;</w:t>
      </w:r>
      <w:r w:rsidRPr="00384470">
        <w:rPr>
          <w:szCs w:val="28"/>
        </w:rPr>
        <w:t>»</w:t>
      </w:r>
      <w:proofErr w:type="gramEnd"/>
      <w:r w:rsidRPr="00384470">
        <w:rPr>
          <w:szCs w:val="28"/>
        </w:rPr>
        <w:t>;</w:t>
      </w:r>
    </w:p>
    <w:p w:rsidR="00514451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</w:t>
      </w:r>
      <w:r w:rsidR="00514451" w:rsidRPr="00384470">
        <w:rPr>
          <w:rFonts w:ascii="Times New Roman" w:hAnsi="Times New Roman" w:cs="Times New Roman"/>
          <w:sz w:val="28"/>
          <w:szCs w:val="28"/>
        </w:rPr>
        <w:t>5</w:t>
      </w:r>
      <w:r w:rsidRPr="00384470">
        <w:rPr>
          <w:rFonts w:ascii="Times New Roman" w:hAnsi="Times New Roman" w:cs="Times New Roman"/>
          <w:sz w:val="28"/>
          <w:szCs w:val="28"/>
        </w:rPr>
        <w:t>.3. </w:t>
      </w:r>
      <w:r w:rsidR="00FB1566" w:rsidRPr="00384470">
        <w:rPr>
          <w:rFonts w:ascii="Times New Roman" w:hAnsi="Times New Roman" w:cs="Times New Roman"/>
          <w:sz w:val="28"/>
          <w:szCs w:val="28"/>
        </w:rPr>
        <w:t>Пункт 4.1.5 изложить в следующей редакции:</w:t>
      </w:r>
    </w:p>
    <w:p w:rsidR="00514451" w:rsidRPr="00384470" w:rsidRDefault="00630F2C" w:rsidP="00384470">
      <w:pPr>
        <w:pStyle w:val="a3"/>
        <w:tabs>
          <w:tab w:val="left" w:pos="10206"/>
        </w:tabs>
        <w:suppressAutoHyphens/>
        <w:ind w:left="57" w:right="57" w:firstLine="709"/>
        <w:rPr>
          <w:szCs w:val="28"/>
        </w:rPr>
      </w:pPr>
      <w:r w:rsidRPr="00384470">
        <w:rPr>
          <w:szCs w:val="28"/>
        </w:rPr>
        <w:t xml:space="preserve">«4.1.5. Рассматривать предложения Учреждения, связанные с исполнением настоящего Соглашения, в том числе по изменению размера Субсидии, </w:t>
      </w:r>
      <w:r w:rsidRPr="00384470">
        <w:rPr>
          <w:szCs w:val="28"/>
        </w:rPr>
        <w:br/>
        <w:t>и направлять Учреждению решения по результатам их рассмотрения не позднее _____ рабочих дней, следующих за днем их получения</w:t>
      </w:r>
      <w:proofErr w:type="gramStart"/>
      <w:r w:rsidRPr="00384470">
        <w:rPr>
          <w:szCs w:val="28"/>
        </w:rPr>
        <w:t>;»</w:t>
      </w:r>
      <w:proofErr w:type="gramEnd"/>
      <w:r w:rsidR="00592E26" w:rsidRPr="00384470">
        <w:rPr>
          <w:szCs w:val="28"/>
        </w:rPr>
        <w:t>;</w:t>
      </w:r>
    </w:p>
    <w:p w:rsidR="001A1694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</w:t>
      </w:r>
      <w:r w:rsidR="00DE14B2" w:rsidRPr="00384470">
        <w:rPr>
          <w:rFonts w:ascii="Times New Roman" w:hAnsi="Times New Roman" w:cs="Times New Roman"/>
          <w:sz w:val="28"/>
          <w:szCs w:val="28"/>
        </w:rPr>
        <w:t>5</w:t>
      </w:r>
      <w:r w:rsidRPr="00384470">
        <w:rPr>
          <w:rFonts w:ascii="Times New Roman" w:hAnsi="Times New Roman" w:cs="Times New Roman"/>
          <w:sz w:val="28"/>
          <w:szCs w:val="28"/>
        </w:rPr>
        <w:t>.4. </w:t>
      </w:r>
      <w:r w:rsidR="001A1694" w:rsidRPr="00384470">
        <w:rPr>
          <w:rFonts w:ascii="Times New Roman" w:hAnsi="Times New Roman" w:cs="Times New Roman"/>
          <w:sz w:val="28"/>
          <w:szCs w:val="28"/>
        </w:rPr>
        <w:t>Пункт 4.1.6 изложить в следующей редакции:</w:t>
      </w:r>
    </w:p>
    <w:p w:rsidR="001A1694" w:rsidRPr="00384470" w:rsidRDefault="001A1694" w:rsidP="00384470">
      <w:pPr>
        <w:pStyle w:val="a3"/>
        <w:suppressAutoHyphens/>
        <w:ind w:right="57" w:firstLine="709"/>
        <w:rPr>
          <w:szCs w:val="28"/>
        </w:rPr>
      </w:pPr>
      <w:r w:rsidRPr="00384470">
        <w:rPr>
          <w:szCs w:val="28"/>
        </w:rPr>
        <w:t xml:space="preserve">«4.1.6. Вносить изменения в показатели, характеризующие объем муниципальных услуг (работ), установленные в муниципальном задании, </w:t>
      </w:r>
      <w:r w:rsidRPr="00384470">
        <w:rPr>
          <w:szCs w:val="28"/>
        </w:rPr>
        <w:br/>
        <w:t xml:space="preserve">в случае если указанные показатели необходимо уменьшить на основании предварительного отчета о выполнении муниципального задания в текущем финансовом году, в течение ___ дней, следующих за днем его представления Учреждением в соответствии с </w:t>
      </w:r>
      <w:hyperlink r:id="rId11" w:history="1">
        <w:r w:rsidRPr="00384470">
          <w:rPr>
            <w:szCs w:val="28"/>
          </w:rPr>
          <w:t>пунктом 4.3.5.2</w:t>
        </w:r>
      </w:hyperlink>
      <w:r w:rsidR="00DB1129" w:rsidRPr="00384470">
        <w:t xml:space="preserve"> </w:t>
      </w:r>
      <w:r w:rsidRPr="00384470">
        <w:rPr>
          <w:szCs w:val="28"/>
        </w:rPr>
        <w:t>настоящего Соглашения</w:t>
      </w:r>
      <w:proofErr w:type="gramStart"/>
      <w:r w:rsidRPr="00384470">
        <w:rPr>
          <w:szCs w:val="28"/>
        </w:rPr>
        <w:t>;»</w:t>
      </w:r>
      <w:proofErr w:type="gramEnd"/>
      <w:r w:rsidRPr="00384470">
        <w:rPr>
          <w:szCs w:val="28"/>
        </w:rPr>
        <w:t>;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</w:t>
      </w:r>
      <w:r w:rsidR="00EA3C90" w:rsidRPr="00384470">
        <w:rPr>
          <w:rFonts w:ascii="Times New Roman" w:hAnsi="Times New Roman" w:cs="Times New Roman"/>
          <w:sz w:val="28"/>
          <w:szCs w:val="28"/>
        </w:rPr>
        <w:t>5</w:t>
      </w:r>
      <w:r w:rsidRPr="00384470">
        <w:rPr>
          <w:rFonts w:ascii="Times New Roman" w:hAnsi="Times New Roman" w:cs="Times New Roman"/>
          <w:sz w:val="28"/>
          <w:szCs w:val="28"/>
        </w:rPr>
        <w:t>.5. </w:t>
      </w:r>
      <w:hyperlink w:anchor="P157" w:history="1">
        <w:r w:rsidRPr="00384470">
          <w:rPr>
            <w:rFonts w:ascii="Times New Roman" w:hAnsi="Times New Roman" w:cs="Times New Roman"/>
            <w:sz w:val="28"/>
            <w:szCs w:val="28"/>
          </w:rPr>
          <w:t>Пункт 4.1.</w:t>
        </w:r>
        <w:r w:rsidR="00436861" w:rsidRPr="00384470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38447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4591A" w:rsidRPr="00384470" w:rsidRDefault="0044591A" w:rsidP="0038447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470">
        <w:rPr>
          <w:sz w:val="28"/>
          <w:szCs w:val="28"/>
        </w:rPr>
        <w:t>«4.1.8. </w:t>
      </w:r>
      <w:proofErr w:type="gramStart"/>
      <w:r w:rsidRPr="00384470">
        <w:rPr>
          <w:sz w:val="28"/>
          <w:szCs w:val="28"/>
        </w:rPr>
        <w:t xml:space="preserve">Направлять Учреждению расчет объема Субсидии, подлежащей возврату в бюджет </w:t>
      </w:r>
      <w:r w:rsidR="00AD0A78">
        <w:rPr>
          <w:sz w:val="28"/>
          <w:szCs w:val="28"/>
        </w:rPr>
        <w:t>Шарангского муниципального округа</w:t>
      </w:r>
      <w:r w:rsidRPr="00384470">
        <w:rPr>
          <w:sz w:val="28"/>
          <w:szCs w:val="28"/>
        </w:rPr>
        <w:t xml:space="preserve">, согласно приложению №____ к настоящему Соглашению, в случае </w:t>
      </w:r>
      <w:proofErr w:type="spellStart"/>
      <w:r w:rsidRPr="00384470">
        <w:rPr>
          <w:sz w:val="28"/>
          <w:szCs w:val="28"/>
        </w:rPr>
        <w:t>недостижения</w:t>
      </w:r>
      <w:proofErr w:type="spellEnd"/>
      <w:r w:rsidRPr="00384470">
        <w:rPr>
          <w:sz w:val="28"/>
          <w:szCs w:val="28"/>
        </w:rPr>
        <w:t xml:space="preserve"> на основании представленного Учреждением в соответствии с </w:t>
      </w:r>
      <w:hyperlink r:id="rId12" w:history="1">
        <w:r w:rsidRPr="00384470">
          <w:rPr>
            <w:sz w:val="28"/>
            <w:szCs w:val="28"/>
          </w:rPr>
          <w:t>пунктом 4.3.5.3</w:t>
        </w:r>
      </w:hyperlink>
      <w:r w:rsidRPr="00384470">
        <w:rPr>
          <w:sz w:val="28"/>
          <w:szCs w:val="28"/>
        </w:rPr>
        <w:t xml:space="preserve"> настоящего Соглашения отчета о выполнении муниципального задания (с учетом допустимых (возможных) отклонений) показателей, характеризующих объем муниципальной услуги (работы), в срок не позднее ___ рабочего дня, следующего за днем принятия указанного отчета;»;</w:t>
      </w:r>
      <w:proofErr w:type="gramEnd"/>
    </w:p>
    <w:p w:rsidR="008C1696" w:rsidRPr="00384470" w:rsidRDefault="008C1696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1.5.6. </w:t>
      </w:r>
      <w:hyperlink w:anchor="P157" w:history="1">
        <w:r w:rsidRPr="00384470">
          <w:rPr>
            <w:rFonts w:ascii="Times New Roman" w:hAnsi="Times New Roman" w:cs="Times New Roman"/>
            <w:sz w:val="28"/>
            <w:szCs w:val="28"/>
          </w:rPr>
          <w:t>Пункт 4.1.9</w:t>
        </w:r>
      </w:hyperlink>
      <w:r w:rsidRPr="0038447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74353" w:rsidRPr="00384470" w:rsidRDefault="00074353" w:rsidP="003844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470">
        <w:rPr>
          <w:sz w:val="28"/>
          <w:szCs w:val="28"/>
        </w:rPr>
        <w:t>«</w:t>
      </w:r>
      <w:r w:rsidR="00BB4D9E" w:rsidRPr="00384470">
        <w:rPr>
          <w:sz w:val="28"/>
          <w:szCs w:val="28"/>
        </w:rPr>
        <w:t>4.1.9. </w:t>
      </w:r>
      <w:proofErr w:type="gramStart"/>
      <w:r w:rsidR="00BB4D9E" w:rsidRPr="00384470">
        <w:rPr>
          <w:sz w:val="28"/>
          <w:szCs w:val="28"/>
        </w:rPr>
        <w:t xml:space="preserve">Направлять Учреждению после принятия отчета о выполнении муниципального задания, представленного Учреждением в соответствии </w:t>
      </w:r>
      <w:r w:rsidR="00BB4D9E" w:rsidRPr="00384470">
        <w:rPr>
          <w:sz w:val="28"/>
          <w:szCs w:val="28"/>
        </w:rPr>
        <w:br/>
        <w:t xml:space="preserve">с </w:t>
      </w:r>
      <w:hyperlink r:id="rId13" w:history="1">
        <w:r w:rsidR="00BB4D9E" w:rsidRPr="00384470">
          <w:rPr>
            <w:sz w:val="28"/>
            <w:szCs w:val="28"/>
          </w:rPr>
          <w:t>пунктом 4.3.5.3</w:t>
        </w:r>
      </w:hyperlink>
      <w:r w:rsidR="00BB4D9E" w:rsidRPr="00384470">
        <w:rPr>
          <w:sz w:val="28"/>
          <w:szCs w:val="28"/>
        </w:rPr>
        <w:t xml:space="preserve"> настоящего Соглашения, или по окончании срока действия настоящего Соглашения в случае его прекращения в текущем финансовом году, акт об исполнении обязательств по настоящему Соглашению, согласно приложению №____ к настоящему Соглашению, в срок </w:t>
      </w:r>
      <w:r w:rsidR="00BB4D9E" w:rsidRPr="00384470">
        <w:rPr>
          <w:sz w:val="28"/>
          <w:szCs w:val="28"/>
        </w:rPr>
        <w:br/>
      </w:r>
      <w:r w:rsidR="00BB4D9E" w:rsidRPr="00384470">
        <w:rPr>
          <w:sz w:val="28"/>
          <w:szCs w:val="28"/>
        </w:rPr>
        <w:lastRenderedPageBreak/>
        <w:t>не позднее ___ рабочего дня, следующего за днем принятия указанного отчета или окончания срока</w:t>
      </w:r>
      <w:proofErr w:type="gramEnd"/>
      <w:r w:rsidR="00BB4D9E" w:rsidRPr="00384470">
        <w:rPr>
          <w:sz w:val="28"/>
          <w:szCs w:val="28"/>
        </w:rPr>
        <w:t xml:space="preserve"> действия настоящего Соглашения</w:t>
      </w:r>
      <w:proofErr w:type="gramStart"/>
      <w:r w:rsidR="00BB4D9E" w:rsidRPr="00384470">
        <w:rPr>
          <w:sz w:val="28"/>
          <w:szCs w:val="28"/>
        </w:rPr>
        <w:t>;</w:t>
      </w:r>
      <w:r w:rsidRPr="00384470">
        <w:rPr>
          <w:sz w:val="28"/>
          <w:szCs w:val="28"/>
        </w:rPr>
        <w:t>»</w:t>
      </w:r>
      <w:proofErr w:type="gramEnd"/>
      <w:r w:rsidRPr="00384470">
        <w:rPr>
          <w:sz w:val="28"/>
          <w:szCs w:val="28"/>
        </w:rPr>
        <w:t>;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</w:t>
      </w:r>
      <w:r w:rsidR="00444F8F" w:rsidRPr="00384470">
        <w:rPr>
          <w:rFonts w:ascii="Times New Roman" w:hAnsi="Times New Roman" w:cs="Times New Roman"/>
          <w:sz w:val="28"/>
          <w:szCs w:val="28"/>
        </w:rPr>
        <w:t>6</w:t>
      </w:r>
      <w:r w:rsidRPr="00384470">
        <w:rPr>
          <w:rFonts w:ascii="Times New Roman" w:hAnsi="Times New Roman" w:cs="Times New Roman"/>
          <w:sz w:val="28"/>
          <w:szCs w:val="28"/>
        </w:rPr>
        <w:t>. Иные положения по настоящему Дополнительному соглашению:</w:t>
      </w:r>
      <w:r w:rsidR="00E51B6B" w:rsidRPr="00384470">
        <w:rPr>
          <w:rStyle w:val="a7"/>
          <w:rFonts w:ascii="Times New Roman" w:hAnsi="Times New Roman" w:cs="Times New Roman"/>
          <w:sz w:val="28"/>
          <w:szCs w:val="28"/>
        </w:rPr>
        <w:endnoteReference w:id="4"/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</w:t>
      </w:r>
      <w:r w:rsidR="00444F8F" w:rsidRPr="00384470">
        <w:rPr>
          <w:rFonts w:ascii="Times New Roman" w:hAnsi="Times New Roman" w:cs="Times New Roman"/>
          <w:sz w:val="28"/>
          <w:szCs w:val="28"/>
        </w:rPr>
        <w:t>6</w:t>
      </w:r>
      <w:r w:rsidRPr="00384470">
        <w:rPr>
          <w:rFonts w:ascii="Times New Roman" w:hAnsi="Times New Roman" w:cs="Times New Roman"/>
          <w:sz w:val="28"/>
          <w:szCs w:val="28"/>
        </w:rPr>
        <w:t>.1. ___________________________________________________________</w:t>
      </w:r>
      <w:r w:rsidR="00CE4A00" w:rsidRPr="00384470">
        <w:rPr>
          <w:rFonts w:ascii="Times New Roman" w:hAnsi="Times New Roman" w:cs="Times New Roman"/>
          <w:sz w:val="28"/>
          <w:szCs w:val="28"/>
        </w:rPr>
        <w:t>;</w:t>
      </w:r>
      <w:r w:rsidRPr="00384470">
        <w:rPr>
          <w:rFonts w:ascii="Times New Roman" w:hAnsi="Times New Roman" w:cs="Times New Roman"/>
          <w:sz w:val="28"/>
          <w:szCs w:val="28"/>
        </w:rPr>
        <w:t>.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</w:t>
      </w:r>
      <w:r w:rsidR="00444F8F" w:rsidRPr="00384470">
        <w:rPr>
          <w:rFonts w:ascii="Times New Roman" w:hAnsi="Times New Roman" w:cs="Times New Roman"/>
          <w:sz w:val="28"/>
          <w:szCs w:val="28"/>
        </w:rPr>
        <w:t>6</w:t>
      </w:r>
      <w:r w:rsidRPr="00384470">
        <w:rPr>
          <w:rFonts w:ascii="Times New Roman" w:hAnsi="Times New Roman" w:cs="Times New Roman"/>
          <w:sz w:val="28"/>
          <w:szCs w:val="28"/>
        </w:rPr>
        <w:t>.2. ___________________________________________________________.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</w:t>
      </w:r>
      <w:r w:rsidR="00CE4A00" w:rsidRPr="00384470">
        <w:rPr>
          <w:rFonts w:ascii="Times New Roman" w:hAnsi="Times New Roman" w:cs="Times New Roman"/>
          <w:sz w:val="28"/>
          <w:szCs w:val="28"/>
        </w:rPr>
        <w:t>7</w:t>
      </w:r>
      <w:r w:rsidRPr="00384470">
        <w:rPr>
          <w:rFonts w:ascii="Times New Roman" w:hAnsi="Times New Roman" w:cs="Times New Roman"/>
          <w:sz w:val="28"/>
          <w:szCs w:val="28"/>
        </w:rPr>
        <w:t>. Раздел 8 «Платежные реквизиты Сторон» изложить в следующей редакции: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CF2745" w:rsidRPr="00066F7B" w:rsidRDefault="00CF2745" w:rsidP="00CF2745">
      <w:pPr>
        <w:pStyle w:val="Default"/>
        <w:suppressAutoHyphens/>
        <w:ind w:right="57" w:firstLine="709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«</w:t>
      </w:r>
      <w:r w:rsidRPr="00066F7B">
        <w:rPr>
          <w:bCs/>
          <w:color w:val="auto"/>
          <w:sz w:val="28"/>
          <w:szCs w:val="28"/>
        </w:rPr>
        <w:t>8. Платежные реквизиты Сторон</w:t>
      </w:r>
    </w:p>
    <w:p w:rsidR="00CF2745" w:rsidRPr="00066F7B" w:rsidRDefault="00CF2745" w:rsidP="00CF2745">
      <w:pPr>
        <w:pStyle w:val="Default"/>
        <w:suppressAutoHyphens/>
        <w:ind w:right="57" w:firstLine="709"/>
        <w:jc w:val="center"/>
        <w:rPr>
          <w:b/>
          <w:bCs/>
          <w:color w:val="auto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5098"/>
      </w:tblGrid>
      <w:tr w:rsidR="00CF2745" w:rsidRPr="00CE7ED5" w:rsidTr="009854E5">
        <w:tc>
          <w:tcPr>
            <w:tcW w:w="5108" w:type="dxa"/>
          </w:tcPr>
          <w:p w:rsidR="00CF2745" w:rsidRPr="00CE7ED5" w:rsidRDefault="00CF2745" w:rsidP="009854E5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5098" w:type="dxa"/>
          </w:tcPr>
          <w:p w:rsidR="00CF2745" w:rsidRPr="00CE7ED5" w:rsidRDefault="00CF2745" w:rsidP="009854E5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CF2745" w:rsidRPr="00CE7ED5" w:rsidTr="009854E5">
        <w:tc>
          <w:tcPr>
            <w:tcW w:w="5108" w:type="dxa"/>
          </w:tcPr>
          <w:p w:rsidR="00CF2745" w:rsidRPr="00CE7ED5" w:rsidRDefault="00CF2745" w:rsidP="009854E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Учредителя:</w:t>
            </w:r>
          </w:p>
        </w:tc>
        <w:tc>
          <w:tcPr>
            <w:tcW w:w="5098" w:type="dxa"/>
          </w:tcPr>
          <w:p w:rsidR="00CF2745" w:rsidRPr="00CE7ED5" w:rsidRDefault="00CF2745" w:rsidP="009854E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Учреждения:</w:t>
            </w:r>
          </w:p>
        </w:tc>
      </w:tr>
      <w:tr w:rsidR="00CF2745" w:rsidRPr="00CE7ED5" w:rsidTr="009854E5">
        <w:tc>
          <w:tcPr>
            <w:tcW w:w="5108" w:type="dxa"/>
          </w:tcPr>
          <w:p w:rsidR="00CF2745" w:rsidRDefault="00CF2745" w:rsidP="009854E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  <w:p w:rsidR="00CF2745" w:rsidRPr="00CE7ED5" w:rsidRDefault="00CF2745" w:rsidP="009854E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наличии):</w:t>
            </w:r>
          </w:p>
        </w:tc>
        <w:tc>
          <w:tcPr>
            <w:tcW w:w="5098" w:type="dxa"/>
          </w:tcPr>
          <w:p w:rsidR="00CF2745" w:rsidRDefault="00CF2745" w:rsidP="009854E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  <w:p w:rsidR="00CF2745" w:rsidRPr="00CE7ED5" w:rsidRDefault="00CF2745" w:rsidP="009854E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наличии):</w:t>
            </w:r>
          </w:p>
        </w:tc>
      </w:tr>
      <w:tr w:rsidR="00CF2745" w:rsidRPr="00CE7ED5" w:rsidTr="009854E5">
        <w:tc>
          <w:tcPr>
            <w:tcW w:w="5108" w:type="dxa"/>
          </w:tcPr>
          <w:p w:rsidR="00CF2745" w:rsidRPr="00CE7ED5" w:rsidRDefault="00CF2745" w:rsidP="009854E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4" w:history="1">
              <w:r w:rsidRPr="00CE7ED5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  <w:r w:rsidRPr="00CE7ED5">
              <w:rPr>
                <w:sz w:val="24"/>
                <w:szCs w:val="24"/>
              </w:rPr>
              <w:t>:</w:t>
            </w:r>
          </w:p>
        </w:tc>
        <w:tc>
          <w:tcPr>
            <w:tcW w:w="5098" w:type="dxa"/>
          </w:tcPr>
          <w:p w:rsidR="00CF2745" w:rsidRPr="00CE7ED5" w:rsidRDefault="00CF2745" w:rsidP="009854E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5" w:history="1">
              <w:r w:rsidRPr="00CE7ED5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  <w:r w:rsidRPr="00CE7ED5">
              <w:rPr>
                <w:sz w:val="24"/>
                <w:szCs w:val="24"/>
              </w:rPr>
              <w:t>:</w:t>
            </w:r>
          </w:p>
        </w:tc>
      </w:tr>
      <w:tr w:rsidR="00CF2745" w:rsidRPr="00CE7ED5" w:rsidTr="009854E5">
        <w:tc>
          <w:tcPr>
            <w:tcW w:w="5108" w:type="dxa"/>
          </w:tcPr>
          <w:p w:rsidR="00CF2745" w:rsidRPr="00CE7ED5" w:rsidRDefault="00CF2745" w:rsidP="009854E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098" w:type="dxa"/>
          </w:tcPr>
          <w:p w:rsidR="00CF2745" w:rsidRPr="00CE7ED5" w:rsidRDefault="00CF2745" w:rsidP="009854E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</w:tr>
      <w:tr w:rsidR="00CF2745" w:rsidRPr="00CE7ED5" w:rsidTr="009854E5">
        <w:tc>
          <w:tcPr>
            <w:tcW w:w="5108" w:type="dxa"/>
          </w:tcPr>
          <w:p w:rsidR="00CF2745" w:rsidRPr="00CE7ED5" w:rsidRDefault="00CF2745" w:rsidP="009854E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5098" w:type="dxa"/>
          </w:tcPr>
          <w:p w:rsidR="00CF2745" w:rsidRPr="00CE7ED5" w:rsidRDefault="00CF2745" w:rsidP="009854E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</w:tc>
      </w:tr>
      <w:tr w:rsidR="00CF2745" w:rsidRPr="00CE7ED5" w:rsidTr="009854E5">
        <w:tc>
          <w:tcPr>
            <w:tcW w:w="5108" w:type="dxa"/>
          </w:tcPr>
          <w:p w:rsidR="00CF2745" w:rsidRPr="00CE7ED5" w:rsidRDefault="00CF2745" w:rsidP="009854E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ИНН/КПП:</w:t>
            </w:r>
          </w:p>
        </w:tc>
        <w:tc>
          <w:tcPr>
            <w:tcW w:w="5098" w:type="dxa"/>
          </w:tcPr>
          <w:p w:rsidR="00CF2745" w:rsidRPr="00CE7ED5" w:rsidRDefault="00CF2745" w:rsidP="009854E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ИНН/КПП:</w:t>
            </w:r>
          </w:p>
        </w:tc>
      </w:tr>
      <w:tr w:rsidR="00CF2745" w:rsidRPr="00CE7ED5" w:rsidTr="009854E5">
        <w:tc>
          <w:tcPr>
            <w:tcW w:w="5108" w:type="dxa"/>
            <w:noWrap/>
          </w:tcPr>
          <w:p w:rsidR="00CF2745" w:rsidRPr="00CE7ED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CF2745" w:rsidRPr="00CE7ED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России:</w:t>
            </w:r>
          </w:p>
          <w:p w:rsidR="00CF2745" w:rsidRPr="00CE7ED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</w:p>
          <w:p w:rsidR="00CF2745" w:rsidRPr="00CE7ED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счет:</w:t>
            </w:r>
          </w:p>
          <w:p w:rsidR="00CF2745" w:rsidRPr="00CE7ED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Казначейский счет:</w:t>
            </w:r>
          </w:p>
          <w:p w:rsidR="00CF2745" w:rsidRPr="00CE7ED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45" w:rsidRPr="00CE7ED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Наименование плательщика:</w:t>
            </w:r>
          </w:p>
          <w:p w:rsidR="00CF2745" w:rsidRPr="00CE7ED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Лицевой счет:</w:t>
            </w:r>
          </w:p>
        </w:tc>
        <w:tc>
          <w:tcPr>
            <w:tcW w:w="5098" w:type="dxa"/>
            <w:noWrap/>
          </w:tcPr>
          <w:p w:rsidR="00CF2745" w:rsidRPr="00CE7ED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CF2745" w:rsidRPr="00CE7ED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России:</w:t>
            </w:r>
          </w:p>
          <w:p w:rsidR="00CF2745" w:rsidRPr="00CE7ED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  <w:p w:rsidR="00CF2745" w:rsidRPr="00CE7ED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счет:</w:t>
            </w:r>
          </w:p>
          <w:p w:rsidR="00CF2745" w:rsidRPr="00CE7ED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Казначейский счет:</w:t>
            </w:r>
          </w:p>
          <w:p w:rsidR="00CF274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45" w:rsidRPr="00CE7ED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получателя:</w:t>
            </w:r>
          </w:p>
          <w:p w:rsidR="00CF2745" w:rsidRPr="00CE7ED5" w:rsidRDefault="00CF2745" w:rsidP="00985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5">
              <w:rPr>
                <w:rFonts w:ascii="Times New Roman" w:hAnsi="Times New Roman" w:cs="Times New Roman"/>
                <w:sz w:val="24"/>
                <w:szCs w:val="24"/>
              </w:rPr>
              <w:t>Лицевой счет:</w:t>
            </w:r>
          </w:p>
        </w:tc>
      </w:tr>
    </w:tbl>
    <w:p w:rsidR="00761E42" w:rsidRPr="00384470" w:rsidRDefault="00761E42" w:rsidP="00384470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»</w:t>
      </w:r>
      <w:r w:rsidR="00D710B7" w:rsidRPr="00384470">
        <w:rPr>
          <w:rFonts w:ascii="Times New Roman" w:hAnsi="Times New Roman" w:cs="Times New Roman"/>
          <w:sz w:val="28"/>
          <w:szCs w:val="28"/>
        </w:rPr>
        <w:t>;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</w:t>
      </w:r>
      <w:r w:rsidR="00CE4A00" w:rsidRPr="00384470">
        <w:rPr>
          <w:rFonts w:ascii="Times New Roman" w:hAnsi="Times New Roman" w:cs="Times New Roman"/>
          <w:sz w:val="28"/>
          <w:szCs w:val="28"/>
        </w:rPr>
        <w:t>8</w:t>
      </w:r>
      <w:r w:rsidRPr="00384470">
        <w:rPr>
          <w:rFonts w:ascii="Times New Roman" w:hAnsi="Times New Roman" w:cs="Times New Roman"/>
          <w:sz w:val="28"/>
          <w:szCs w:val="28"/>
        </w:rPr>
        <w:t>. Приложение № ___ к Соглашению изложить в редакции согласно приложению № ___ к настоящему Дополнительному соглашению, которое является его неотъемлемой частью.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</w:t>
      </w:r>
      <w:r w:rsidR="00B47062" w:rsidRPr="00384470">
        <w:rPr>
          <w:rFonts w:ascii="Times New Roman" w:hAnsi="Times New Roman" w:cs="Times New Roman"/>
          <w:sz w:val="28"/>
          <w:szCs w:val="28"/>
        </w:rPr>
        <w:t>9</w:t>
      </w:r>
      <w:r w:rsidRPr="00384470">
        <w:rPr>
          <w:rFonts w:ascii="Times New Roman" w:hAnsi="Times New Roman" w:cs="Times New Roman"/>
          <w:sz w:val="28"/>
          <w:szCs w:val="28"/>
        </w:rPr>
        <w:t>. Дополнить приложением № ___</w:t>
      </w:r>
      <w:r w:rsidR="00B47062" w:rsidRPr="00384470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 w:rsidRPr="0038447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B47062" w:rsidRPr="00384470">
        <w:rPr>
          <w:rFonts w:ascii="Times New Roman" w:hAnsi="Times New Roman" w:cs="Times New Roman"/>
          <w:sz w:val="28"/>
          <w:szCs w:val="28"/>
        </w:rPr>
        <w:br/>
      </w:r>
      <w:r w:rsidRPr="00384470">
        <w:rPr>
          <w:rFonts w:ascii="Times New Roman" w:hAnsi="Times New Roman" w:cs="Times New Roman"/>
          <w:sz w:val="28"/>
          <w:szCs w:val="28"/>
        </w:rPr>
        <w:t xml:space="preserve"> № ___ к настоящему Дополнительному соглашению, которое является его неотъемлемой частью.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1.</w:t>
      </w:r>
      <w:r w:rsidR="00B47062" w:rsidRPr="00384470">
        <w:rPr>
          <w:rFonts w:ascii="Times New Roman" w:hAnsi="Times New Roman" w:cs="Times New Roman"/>
          <w:sz w:val="28"/>
          <w:szCs w:val="28"/>
        </w:rPr>
        <w:t>10</w:t>
      </w:r>
      <w:r w:rsidRPr="00384470">
        <w:rPr>
          <w:rFonts w:ascii="Times New Roman" w:hAnsi="Times New Roman" w:cs="Times New Roman"/>
          <w:sz w:val="28"/>
          <w:szCs w:val="28"/>
        </w:rPr>
        <w:t xml:space="preserve">. Внести изменения в приложение № ___ </w:t>
      </w:r>
      <w:r w:rsidR="006B155C" w:rsidRPr="00384470"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 w:rsidRPr="00384470">
        <w:rPr>
          <w:rFonts w:ascii="Times New Roman" w:hAnsi="Times New Roman" w:cs="Times New Roman"/>
          <w:sz w:val="28"/>
          <w:szCs w:val="28"/>
        </w:rPr>
        <w:t>согласно приложению № ___ к настоящему Дополнительному соглашению, которое является его неотъемлемой частью.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2. Настоящее Дополнительное соглашение является неотъемлемой частью Соглашения.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 xml:space="preserve">3. Настоящее Дополнительное соглашение вступает в силу </w:t>
      </w:r>
      <w:proofErr w:type="gramStart"/>
      <w:r w:rsidRPr="0038447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384470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</w:t>
      </w:r>
      <w:r w:rsidR="00274F94" w:rsidRPr="00384470">
        <w:rPr>
          <w:rFonts w:ascii="Times New Roman" w:hAnsi="Times New Roman" w:cs="Times New Roman"/>
          <w:sz w:val="28"/>
          <w:szCs w:val="28"/>
        </w:rPr>
        <w:br/>
      </w:r>
      <w:r w:rsidRPr="00384470">
        <w:rPr>
          <w:rFonts w:ascii="Times New Roman" w:hAnsi="Times New Roman" w:cs="Times New Roman"/>
          <w:sz w:val="28"/>
          <w:szCs w:val="28"/>
        </w:rPr>
        <w:t>и действует до полного исполнения Сторонами своих обязательств по настоящему Соглашению.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4. Условия Соглашения, не затронутые настоящим Дополнительным соглашением, остаются неизменными.</w:t>
      </w:r>
    </w:p>
    <w:p w:rsidR="00A35546" w:rsidRPr="00384470" w:rsidRDefault="00A35546" w:rsidP="003844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4470">
        <w:rPr>
          <w:rFonts w:eastAsiaTheme="minorHAnsi"/>
          <w:sz w:val="28"/>
          <w:szCs w:val="28"/>
          <w:lang w:eastAsia="en-US"/>
        </w:rPr>
        <w:t>5. Иные</w:t>
      </w:r>
      <w:r w:rsidR="003A34F8" w:rsidRPr="00384470">
        <w:rPr>
          <w:rFonts w:eastAsiaTheme="minorHAnsi"/>
          <w:sz w:val="28"/>
          <w:szCs w:val="28"/>
          <w:lang w:eastAsia="en-US"/>
        </w:rPr>
        <w:t xml:space="preserve"> заключительные </w:t>
      </w:r>
      <w:r w:rsidRPr="00384470">
        <w:rPr>
          <w:rFonts w:eastAsiaTheme="minorHAnsi"/>
          <w:sz w:val="28"/>
          <w:szCs w:val="28"/>
          <w:lang w:eastAsia="en-US"/>
        </w:rPr>
        <w:t>положения по настоящему Дополнительному соглашению</w:t>
      </w:r>
    </w:p>
    <w:p w:rsidR="00217123" w:rsidRPr="00384470" w:rsidRDefault="00217123" w:rsidP="003844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4470">
        <w:rPr>
          <w:rFonts w:eastAsiaTheme="minorHAnsi"/>
          <w:sz w:val="28"/>
          <w:szCs w:val="28"/>
          <w:lang w:eastAsia="en-US"/>
        </w:rPr>
        <w:lastRenderedPageBreak/>
        <w:t>5.1 </w:t>
      </w:r>
      <w:r w:rsidR="00D061FC" w:rsidRPr="00384470">
        <w:rPr>
          <w:rFonts w:eastAsiaTheme="minorHAnsi"/>
          <w:sz w:val="28"/>
          <w:szCs w:val="28"/>
          <w:lang w:eastAsia="en-US"/>
        </w:rPr>
        <w:t>Н</w:t>
      </w:r>
      <w:r w:rsidRPr="00384470">
        <w:rPr>
          <w:rFonts w:eastAsiaTheme="minorHAnsi"/>
          <w:sz w:val="28"/>
          <w:szCs w:val="28"/>
          <w:lang w:eastAsia="en-US"/>
        </w:rPr>
        <w:t>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</w:t>
      </w:r>
      <w:r w:rsidR="00CD3829" w:rsidRPr="00384470">
        <w:rPr>
          <w:rStyle w:val="a7"/>
          <w:rFonts w:eastAsiaTheme="minorHAnsi"/>
          <w:sz w:val="28"/>
          <w:szCs w:val="28"/>
          <w:lang w:eastAsia="en-US"/>
        </w:rPr>
        <w:endnoteReference w:id="5"/>
      </w:r>
    </w:p>
    <w:p w:rsidR="00D061FC" w:rsidRPr="00384470" w:rsidRDefault="00761E42" w:rsidP="003844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1078"/>
      <w:bookmarkStart w:id="3" w:name="P1082"/>
      <w:bookmarkEnd w:id="2"/>
      <w:bookmarkEnd w:id="3"/>
      <w:r w:rsidRPr="00384470">
        <w:rPr>
          <w:sz w:val="28"/>
          <w:szCs w:val="28"/>
        </w:rPr>
        <w:t>5.</w:t>
      </w:r>
      <w:r w:rsidR="00D061FC" w:rsidRPr="00384470">
        <w:rPr>
          <w:sz w:val="28"/>
          <w:szCs w:val="28"/>
        </w:rPr>
        <w:t>2</w:t>
      </w:r>
      <w:r w:rsidRPr="00384470">
        <w:rPr>
          <w:sz w:val="28"/>
          <w:szCs w:val="28"/>
        </w:rPr>
        <w:t>. </w:t>
      </w:r>
      <w:r w:rsidR="00D061FC" w:rsidRPr="00384470">
        <w:rPr>
          <w:rFonts w:eastAsiaTheme="minorHAnsi"/>
          <w:sz w:val="28"/>
          <w:szCs w:val="28"/>
          <w:lang w:eastAsia="en-US"/>
        </w:rPr>
        <w:t xml:space="preserve">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r w:rsidR="00CD3829" w:rsidRPr="00384470">
        <w:rPr>
          <w:rStyle w:val="a7"/>
          <w:rFonts w:eastAsiaTheme="minorHAnsi"/>
          <w:sz w:val="28"/>
          <w:szCs w:val="28"/>
          <w:lang w:eastAsia="en-US"/>
        </w:rPr>
        <w:endnoteReference w:id="6"/>
      </w:r>
      <w:r w:rsidR="00D061FC" w:rsidRPr="00384470">
        <w:rPr>
          <w:rFonts w:eastAsiaTheme="minorHAnsi"/>
          <w:sz w:val="28"/>
          <w:szCs w:val="28"/>
          <w:lang w:eastAsia="en-US"/>
        </w:rPr>
        <w:t>;</w:t>
      </w:r>
    </w:p>
    <w:p w:rsidR="001A2E75" w:rsidRPr="00384470" w:rsidRDefault="001A2E75" w:rsidP="003844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4470">
        <w:rPr>
          <w:rFonts w:eastAsiaTheme="minorHAnsi"/>
          <w:sz w:val="28"/>
          <w:szCs w:val="28"/>
          <w:lang w:eastAsia="en-US"/>
        </w:rPr>
        <w:t>5.3.________________________________________________________</w:t>
      </w:r>
      <w:r w:rsidR="000C1443" w:rsidRPr="00384470">
        <w:rPr>
          <w:rStyle w:val="a7"/>
          <w:rFonts w:eastAsiaTheme="minorHAnsi"/>
          <w:sz w:val="28"/>
          <w:szCs w:val="28"/>
          <w:lang w:eastAsia="en-US"/>
        </w:rPr>
        <w:endnoteReference w:id="7"/>
      </w:r>
      <w:r w:rsidRPr="00384470">
        <w:rPr>
          <w:rFonts w:eastAsiaTheme="minorHAnsi"/>
          <w:sz w:val="28"/>
          <w:szCs w:val="28"/>
          <w:lang w:eastAsia="en-US"/>
        </w:rPr>
        <w:t>.</w:t>
      </w:r>
    </w:p>
    <w:p w:rsidR="00761E42" w:rsidRPr="00384470" w:rsidRDefault="00761E42" w:rsidP="0038447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E42" w:rsidRPr="00384470" w:rsidRDefault="00761E42" w:rsidP="00384470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470">
        <w:rPr>
          <w:rFonts w:ascii="Times New Roman" w:hAnsi="Times New Roman" w:cs="Times New Roman"/>
          <w:sz w:val="28"/>
          <w:szCs w:val="28"/>
        </w:rPr>
        <w:t>6. Подписи Сторон:</w:t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9"/>
        <w:gridCol w:w="396"/>
        <w:gridCol w:w="212"/>
        <w:gridCol w:w="1205"/>
        <w:gridCol w:w="709"/>
        <w:gridCol w:w="413"/>
        <w:gridCol w:w="310"/>
        <w:gridCol w:w="1545"/>
      </w:tblGrid>
      <w:tr w:rsidR="00A036F2" w:rsidRPr="00384470" w:rsidTr="00206910">
        <w:trPr>
          <w:trHeight w:val="396"/>
        </w:trPr>
        <w:tc>
          <w:tcPr>
            <w:tcW w:w="5099" w:type="dxa"/>
            <w:gridSpan w:val="2"/>
          </w:tcPr>
          <w:p w:rsidR="00A036F2" w:rsidRPr="00384470" w:rsidRDefault="00A036F2" w:rsidP="00384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84470">
              <w:rPr>
                <w:rFonts w:ascii="Times New Roman" w:hAnsi="Times New Roman" w:cs="Times New Roman"/>
                <w:sz w:val="28"/>
                <w:szCs w:val="28"/>
              </w:rPr>
              <w:t>1. Учредитель</w:t>
            </w:r>
          </w:p>
        </w:tc>
        <w:tc>
          <w:tcPr>
            <w:tcW w:w="608" w:type="dxa"/>
            <w:gridSpan w:val="2"/>
            <w:tcBorders>
              <w:left w:val="nil"/>
            </w:tcBorders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  <w:gridSpan w:val="3"/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</w:tr>
      <w:tr w:rsidR="00A036F2" w:rsidRPr="00384470" w:rsidTr="00206910">
        <w:trPr>
          <w:trHeight w:val="333"/>
        </w:trPr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</w:tr>
      <w:tr w:rsidR="00A036F2" w:rsidRPr="00384470" w:rsidTr="00A036F2">
        <w:trPr>
          <w:trHeight w:val="204"/>
        </w:trPr>
        <w:tc>
          <w:tcPr>
            <w:tcW w:w="9889" w:type="dxa"/>
            <w:gridSpan w:val="9"/>
            <w:tcBorders>
              <w:top w:val="single" w:sz="4" w:space="0" w:color="auto"/>
            </w:tcBorders>
          </w:tcPr>
          <w:p w:rsidR="00A036F2" w:rsidRPr="00384470" w:rsidRDefault="00A036F2" w:rsidP="00AD0A7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470">
              <w:rPr>
                <w:rFonts w:ascii="Times New Roman" w:hAnsi="Times New Roman" w:cs="Times New Roman"/>
              </w:rPr>
              <w:t xml:space="preserve">(полное наименование </w:t>
            </w:r>
            <w:r w:rsidR="00AD0A78">
              <w:rPr>
                <w:rFonts w:ascii="Times New Roman" w:hAnsi="Times New Roman" w:cs="Times New Roman"/>
                <w:bCs/>
              </w:rPr>
              <w:t>органа местного самоуправления</w:t>
            </w:r>
            <w:r w:rsidRPr="00384470">
              <w:rPr>
                <w:rFonts w:ascii="Times New Roman" w:hAnsi="Times New Roman" w:cs="Times New Roman"/>
              </w:rPr>
              <w:t>)</w:t>
            </w:r>
          </w:p>
        </w:tc>
      </w:tr>
      <w:tr w:rsidR="00A036F2" w:rsidRPr="00384470" w:rsidTr="00206910">
        <w:trPr>
          <w:trHeight w:val="463"/>
        </w:trPr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</w:tr>
      <w:tr w:rsidR="00A036F2" w:rsidRPr="00384470" w:rsidTr="00A036F2">
        <w:trPr>
          <w:trHeight w:val="341"/>
        </w:trPr>
        <w:tc>
          <w:tcPr>
            <w:tcW w:w="9889" w:type="dxa"/>
            <w:gridSpan w:val="9"/>
            <w:tcBorders>
              <w:top w:val="single" w:sz="4" w:space="0" w:color="auto"/>
            </w:tcBorders>
          </w:tcPr>
          <w:p w:rsidR="00A036F2" w:rsidRPr="00384470" w:rsidRDefault="00A036F2" w:rsidP="003844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84470">
              <w:rPr>
                <w:rFonts w:ascii="Times New Roman" w:hAnsi="Times New Roman" w:cs="Times New Roman"/>
              </w:rPr>
              <w:t xml:space="preserve">(сокращенное наименование </w:t>
            </w:r>
            <w:r w:rsidR="00AD0A78">
              <w:rPr>
                <w:rFonts w:ascii="Times New Roman" w:hAnsi="Times New Roman" w:cs="Times New Roman"/>
                <w:bCs/>
              </w:rPr>
              <w:t>органа местного самоуправления</w:t>
            </w:r>
            <w:r w:rsidRPr="00384470">
              <w:rPr>
                <w:rFonts w:ascii="Times New Roman" w:hAnsi="Times New Roman" w:cs="Times New Roman"/>
                <w:bCs/>
              </w:rPr>
              <w:t xml:space="preserve"> (при наличии)</w:t>
            </w:r>
            <w:r w:rsidRPr="00384470">
              <w:rPr>
                <w:rFonts w:ascii="Times New Roman" w:hAnsi="Times New Roman" w:cs="Times New Roman"/>
              </w:rPr>
              <w:t>)</w:t>
            </w:r>
          </w:p>
          <w:p w:rsidR="00A036F2" w:rsidRPr="00384470" w:rsidRDefault="00A036F2" w:rsidP="003844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6F2" w:rsidRPr="00384470" w:rsidTr="008F574B">
        <w:trPr>
          <w:trHeight w:val="679"/>
        </w:trPr>
        <w:tc>
          <w:tcPr>
            <w:tcW w:w="5070" w:type="dxa"/>
            <w:tcBorders>
              <w:top w:val="single" w:sz="4" w:space="0" w:color="auto"/>
            </w:tcBorders>
          </w:tcPr>
          <w:p w:rsidR="00A036F2" w:rsidRPr="00384470" w:rsidRDefault="00A036F2" w:rsidP="003844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84470">
              <w:rPr>
                <w:rFonts w:ascii="Times New Roman" w:hAnsi="Times New Roman" w:cs="Times New Roman"/>
              </w:rPr>
              <w:t>(наименование должности руководителя Учредителя (уполномоченного им лица))</w:t>
            </w:r>
          </w:p>
        </w:tc>
        <w:tc>
          <w:tcPr>
            <w:tcW w:w="425" w:type="dxa"/>
            <w:gridSpan w:val="2"/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A036F2" w:rsidRPr="00384470" w:rsidRDefault="00A036F2" w:rsidP="00384470">
            <w:pPr>
              <w:jc w:val="center"/>
              <w:rPr>
                <w:sz w:val="18"/>
                <w:szCs w:val="18"/>
              </w:rPr>
            </w:pPr>
            <w:r w:rsidRPr="00384470"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036F2" w:rsidRPr="00384470" w:rsidRDefault="00A036F2" w:rsidP="00384470">
            <w:pPr>
              <w:jc w:val="center"/>
              <w:rPr>
                <w:sz w:val="18"/>
                <w:szCs w:val="18"/>
              </w:rPr>
            </w:pPr>
            <w:proofErr w:type="gramStart"/>
            <w:r w:rsidRPr="00384470">
              <w:rPr>
                <w:sz w:val="18"/>
                <w:szCs w:val="18"/>
              </w:rPr>
              <w:t xml:space="preserve">(фамилия, имя отчество </w:t>
            </w:r>
            <w:proofErr w:type="gramEnd"/>
          </w:p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  <w:r w:rsidRPr="00384470">
              <w:rPr>
                <w:sz w:val="18"/>
                <w:szCs w:val="18"/>
              </w:rPr>
              <w:t>(при наличии))</w:t>
            </w:r>
            <w:r w:rsidRPr="00384470">
              <w:rPr>
                <w:rStyle w:val="a7"/>
                <w:rFonts w:eastAsia="Calibri"/>
              </w:rPr>
              <w:endnoteReference w:id="8"/>
            </w:r>
          </w:p>
        </w:tc>
      </w:tr>
    </w:tbl>
    <w:p w:rsidR="00A036F2" w:rsidRPr="00384470" w:rsidRDefault="00A036F2" w:rsidP="00384470">
      <w:pPr>
        <w:rPr>
          <w:b/>
          <w:sz w:val="28"/>
          <w:szCs w:val="28"/>
        </w:rPr>
      </w:pPr>
      <w:r w:rsidRPr="00384470">
        <w:t xml:space="preserve">                                          </w:t>
      </w:r>
      <w:r w:rsidR="003D3EED" w:rsidRPr="00384470">
        <w:t xml:space="preserve">                    </w:t>
      </w:r>
      <w:r w:rsidRPr="00384470">
        <w:t xml:space="preserve"> Место для печати</w:t>
      </w:r>
      <w:r w:rsidR="00C21EF4" w:rsidRPr="00384470">
        <w:rPr>
          <w:rStyle w:val="a7"/>
        </w:rPr>
        <w:endnoteReference w:id="9"/>
      </w: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25"/>
        <w:gridCol w:w="133"/>
        <w:gridCol w:w="1284"/>
        <w:gridCol w:w="709"/>
        <w:gridCol w:w="142"/>
        <w:gridCol w:w="284"/>
        <w:gridCol w:w="1842"/>
      </w:tblGrid>
      <w:tr w:rsidR="00A036F2" w:rsidRPr="00384470" w:rsidTr="001712C4">
        <w:trPr>
          <w:trHeight w:val="396"/>
        </w:trPr>
        <w:tc>
          <w:tcPr>
            <w:tcW w:w="4928" w:type="dxa"/>
            <w:gridSpan w:val="2"/>
          </w:tcPr>
          <w:p w:rsidR="00A036F2" w:rsidRPr="00384470" w:rsidRDefault="00A036F2" w:rsidP="00384470">
            <w:r w:rsidRPr="00384470">
              <w:rPr>
                <w:sz w:val="28"/>
                <w:szCs w:val="28"/>
              </w:rPr>
              <w:t>2. Учреждение</w:t>
            </w:r>
          </w:p>
        </w:tc>
        <w:tc>
          <w:tcPr>
            <w:tcW w:w="558" w:type="dxa"/>
            <w:gridSpan w:val="2"/>
            <w:tcBorders>
              <w:left w:val="nil"/>
            </w:tcBorders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gridSpan w:val="3"/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</w:tr>
      <w:tr w:rsidR="00A036F2" w:rsidRPr="00384470" w:rsidTr="001712C4">
        <w:trPr>
          <w:trHeight w:val="333"/>
        </w:trPr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</w:tr>
      <w:tr w:rsidR="00A036F2" w:rsidRPr="00384470" w:rsidTr="001712C4">
        <w:trPr>
          <w:trHeight w:val="4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</w:tcBorders>
          </w:tcPr>
          <w:p w:rsidR="00A036F2" w:rsidRPr="00384470" w:rsidRDefault="00A036F2" w:rsidP="00384470">
            <w:pPr>
              <w:jc w:val="center"/>
              <w:rPr>
                <w:bCs/>
              </w:rPr>
            </w:pPr>
            <w:r w:rsidRPr="00384470">
              <w:rPr>
                <w:bCs/>
              </w:rPr>
              <w:t>(полное наименование муниципального автономного или бюджетного учреждения)</w:t>
            </w:r>
          </w:p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</w:tr>
      <w:tr w:rsidR="00A036F2" w:rsidRPr="00384470" w:rsidTr="001712C4">
        <w:trPr>
          <w:trHeight w:val="453"/>
        </w:trPr>
        <w:tc>
          <w:tcPr>
            <w:tcW w:w="675" w:type="dxa"/>
            <w:tcBorders>
              <w:top w:val="single" w:sz="4" w:space="0" w:color="auto"/>
            </w:tcBorders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</w:tcBorders>
          </w:tcPr>
          <w:p w:rsidR="00A036F2" w:rsidRPr="00384470" w:rsidRDefault="00A036F2" w:rsidP="00384470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proofErr w:type="gramStart"/>
            <w:r w:rsidRPr="00384470">
              <w:rPr>
                <w:rFonts w:ascii="Times New Roman" w:eastAsia="Calibri" w:hAnsi="Times New Roman" w:cs="Times New Roman"/>
                <w:bCs/>
                <w:lang w:eastAsia="en-US"/>
              </w:rPr>
              <w:t>(сокращенное наименование полное наименование муниципального</w:t>
            </w:r>
            <w:proofErr w:type="gramEnd"/>
          </w:p>
          <w:p w:rsidR="00A036F2" w:rsidRPr="00384470" w:rsidRDefault="00A036F2" w:rsidP="00384470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84470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автономного или бюджетного учреждения (при наличии))</w:t>
            </w:r>
          </w:p>
          <w:p w:rsidR="001712C4" w:rsidRPr="00384470" w:rsidRDefault="001712C4" w:rsidP="003844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6F2" w:rsidRPr="00640531" w:rsidTr="00206910">
        <w:trPr>
          <w:trHeight w:val="1302"/>
        </w:trPr>
        <w:tc>
          <w:tcPr>
            <w:tcW w:w="4928" w:type="dxa"/>
            <w:gridSpan w:val="2"/>
            <w:tcBorders>
              <w:top w:val="single" w:sz="4" w:space="0" w:color="auto"/>
            </w:tcBorders>
          </w:tcPr>
          <w:p w:rsidR="00A036F2" w:rsidRPr="00384470" w:rsidRDefault="00A036F2" w:rsidP="003844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84470">
              <w:rPr>
                <w:rFonts w:ascii="Times New Roman" w:hAnsi="Times New Roman" w:cs="Times New Roman"/>
              </w:rPr>
              <w:t>(наименование должности руководителя Учреждения  (уполномоченного им лица))</w:t>
            </w:r>
          </w:p>
          <w:p w:rsidR="003D3EED" w:rsidRPr="00384470" w:rsidRDefault="003D3EED" w:rsidP="0038447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3D3EED" w:rsidRPr="00384470" w:rsidRDefault="003D3EED" w:rsidP="00384470">
            <w:pPr>
              <w:jc w:val="right"/>
              <w:rPr>
                <w:b/>
                <w:sz w:val="28"/>
                <w:szCs w:val="28"/>
              </w:rPr>
            </w:pPr>
            <w:r w:rsidRPr="00384470">
              <w:t>Место для печати</w:t>
            </w:r>
            <w:proofErr w:type="gramStart"/>
            <w:r w:rsidR="00322174" w:rsidRPr="00322174">
              <w:rPr>
                <w:vertAlign w:val="superscript"/>
              </w:rPr>
              <w:t>9</w:t>
            </w:r>
            <w:proofErr w:type="gramEnd"/>
          </w:p>
          <w:p w:rsidR="003D3EED" w:rsidRPr="00384470" w:rsidRDefault="003D3EED" w:rsidP="003844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A036F2" w:rsidRPr="00384470" w:rsidRDefault="00A036F2" w:rsidP="00384470">
            <w:pPr>
              <w:jc w:val="center"/>
              <w:rPr>
                <w:sz w:val="18"/>
                <w:szCs w:val="18"/>
              </w:rPr>
            </w:pPr>
            <w:r w:rsidRPr="00384470"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</w:tcPr>
          <w:p w:rsidR="00A036F2" w:rsidRPr="00384470" w:rsidRDefault="00A036F2" w:rsidP="00384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036F2" w:rsidRPr="00384470" w:rsidRDefault="00A036F2" w:rsidP="00384470">
            <w:pPr>
              <w:jc w:val="center"/>
              <w:rPr>
                <w:sz w:val="18"/>
                <w:szCs w:val="18"/>
              </w:rPr>
            </w:pPr>
            <w:proofErr w:type="gramStart"/>
            <w:r w:rsidRPr="00384470">
              <w:rPr>
                <w:sz w:val="18"/>
                <w:szCs w:val="18"/>
              </w:rPr>
              <w:t xml:space="preserve">(фамилия, имя отчество </w:t>
            </w:r>
            <w:proofErr w:type="gramEnd"/>
          </w:p>
          <w:p w:rsidR="00A036F2" w:rsidRPr="00640531" w:rsidRDefault="00A036F2" w:rsidP="00384470">
            <w:pPr>
              <w:jc w:val="center"/>
              <w:rPr>
                <w:sz w:val="28"/>
                <w:szCs w:val="28"/>
              </w:rPr>
            </w:pPr>
            <w:r w:rsidRPr="00384470">
              <w:rPr>
                <w:sz w:val="18"/>
                <w:szCs w:val="18"/>
              </w:rPr>
              <w:t>(при наличии))</w:t>
            </w:r>
            <w:r w:rsidR="00322174" w:rsidRPr="00322174">
              <w:rPr>
                <w:vertAlign w:val="superscript"/>
              </w:rPr>
              <w:t>8</w:t>
            </w:r>
          </w:p>
        </w:tc>
      </w:tr>
    </w:tbl>
    <w:p w:rsidR="00A036F2" w:rsidRDefault="00A036F2" w:rsidP="00384470">
      <w:pPr>
        <w:pStyle w:val="ConsPlusNormal"/>
        <w:suppressAutoHyphens/>
        <w:outlineLvl w:val="2"/>
        <w:rPr>
          <w:rFonts w:ascii="Times New Roman" w:hAnsi="Times New Roman" w:cs="Times New Roman"/>
          <w:sz w:val="28"/>
          <w:szCs w:val="28"/>
        </w:rPr>
      </w:pPr>
    </w:p>
    <w:p w:rsidR="007E3BA5" w:rsidRDefault="007E3BA5" w:rsidP="00384470">
      <w:pPr>
        <w:pStyle w:val="ConsPlusNormal"/>
        <w:suppressAutoHyphens/>
        <w:outlineLvl w:val="2"/>
        <w:rPr>
          <w:rFonts w:ascii="Times New Roman" w:hAnsi="Times New Roman" w:cs="Times New Roman"/>
          <w:sz w:val="28"/>
          <w:szCs w:val="28"/>
        </w:rPr>
      </w:pPr>
    </w:p>
    <w:p w:rsidR="007E3BA5" w:rsidRDefault="007E3BA5" w:rsidP="00384470">
      <w:pPr>
        <w:pStyle w:val="ConsPlusNormal"/>
        <w:suppressAutoHyphens/>
        <w:outlineLvl w:val="2"/>
        <w:rPr>
          <w:rFonts w:ascii="Times New Roman" w:hAnsi="Times New Roman" w:cs="Times New Roman"/>
          <w:sz w:val="28"/>
          <w:szCs w:val="28"/>
        </w:rPr>
      </w:pPr>
    </w:p>
    <w:sectPr w:rsidR="007E3BA5" w:rsidSect="00AD38F7">
      <w:endnotePr>
        <w:numFmt w:val="decimal"/>
      </w:endnotePr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B67" w:rsidRPr="00430182" w:rsidRDefault="00D20B67" w:rsidP="00CD40B6">
      <w:r>
        <w:separator/>
      </w:r>
    </w:p>
  </w:endnote>
  <w:endnote w:type="continuationSeparator" w:id="0">
    <w:p w:rsidR="00D20B67" w:rsidRPr="00430182" w:rsidRDefault="00D20B67" w:rsidP="00CD40B6">
      <w:r>
        <w:continuationSeparator/>
      </w:r>
    </w:p>
  </w:endnote>
  <w:endnote w:id="1">
    <w:p w:rsidR="00C61D0F" w:rsidRPr="008F574B" w:rsidRDefault="00C61D0F" w:rsidP="007174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6F24">
        <w:rPr>
          <w:rFonts w:eastAsiaTheme="minorHAnsi"/>
          <w:vertAlign w:val="superscript"/>
          <w:lang w:eastAsia="en-US"/>
        </w:rPr>
        <w:endnoteRef/>
      </w:r>
      <w:r w:rsidR="004559D1" w:rsidRPr="008F574B">
        <w:rPr>
          <w:rFonts w:eastAsiaTheme="minorHAnsi"/>
          <w:lang w:eastAsia="en-US"/>
        </w:rPr>
        <w:t> </w:t>
      </w:r>
      <w:r w:rsidR="004559D1" w:rsidRPr="0071746A">
        <w:rPr>
          <w:rFonts w:eastAsiaTheme="minorHAnsi"/>
          <w:lang w:eastAsia="en-US"/>
        </w:rPr>
        <w:t xml:space="preserve">В случае если Соглашение заключается в форме электронного документа, номер </w:t>
      </w:r>
      <w:r w:rsidR="00E9019E">
        <w:rPr>
          <w:rFonts w:eastAsiaTheme="minorHAnsi"/>
          <w:lang w:eastAsia="en-US"/>
        </w:rPr>
        <w:t xml:space="preserve">Дополнительного </w:t>
      </w:r>
      <w:r w:rsidR="004559D1" w:rsidRPr="0071746A">
        <w:rPr>
          <w:rFonts w:eastAsiaTheme="minorHAnsi"/>
          <w:lang w:eastAsia="en-US"/>
        </w:rPr>
        <w:t xml:space="preserve">Соглашения присваивается в государственной интегрированной информационной системе управления общественными финансами </w:t>
      </w:r>
      <w:r w:rsidR="0071746A">
        <w:rPr>
          <w:rFonts w:eastAsiaTheme="minorHAnsi"/>
          <w:lang w:eastAsia="en-US"/>
        </w:rPr>
        <w:t>«</w:t>
      </w:r>
      <w:r w:rsidR="004559D1" w:rsidRPr="0071746A">
        <w:rPr>
          <w:rFonts w:eastAsiaTheme="minorHAnsi"/>
          <w:lang w:eastAsia="en-US"/>
        </w:rPr>
        <w:t>Электронный бюджет</w:t>
      </w:r>
      <w:r w:rsidR="0071746A">
        <w:rPr>
          <w:rFonts w:eastAsiaTheme="minorHAnsi"/>
          <w:lang w:eastAsia="en-US"/>
        </w:rPr>
        <w:t>»</w:t>
      </w:r>
      <w:r w:rsidR="004559D1" w:rsidRPr="0071746A">
        <w:rPr>
          <w:rFonts w:eastAsiaTheme="minorHAnsi"/>
          <w:lang w:eastAsia="en-US"/>
        </w:rPr>
        <w:t>.</w:t>
      </w:r>
    </w:p>
  </w:endnote>
  <w:endnote w:id="2">
    <w:p w:rsidR="0056078C" w:rsidRPr="008F574B" w:rsidRDefault="0056078C" w:rsidP="0056078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6F24">
        <w:rPr>
          <w:rFonts w:eastAsiaTheme="minorHAnsi"/>
          <w:vertAlign w:val="superscript"/>
          <w:lang w:eastAsia="en-US"/>
        </w:rPr>
        <w:endnoteRef/>
      </w:r>
      <w:r w:rsidRPr="008F574B">
        <w:rPr>
          <w:rFonts w:eastAsiaTheme="minorHAnsi"/>
          <w:lang w:eastAsia="en-US"/>
        </w:rPr>
        <w:t> </w:t>
      </w:r>
      <w:r w:rsidRPr="0071746A">
        <w:rPr>
          <w:rFonts w:eastAsiaTheme="minorHAnsi"/>
          <w:lang w:eastAsia="en-US"/>
        </w:rPr>
        <w:t>Указываются пункты и (или) разделы Соглашения, в которые вносятся изменения.</w:t>
      </w:r>
    </w:p>
  </w:endnote>
  <w:endnote w:id="3">
    <w:p w:rsidR="00D82923" w:rsidRDefault="00D82923" w:rsidP="00D82923">
      <w:pPr>
        <w:pStyle w:val="ConsPlusNormal"/>
        <w:suppressAutoHyphens/>
        <w:jc w:val="both"/>
      </w:pPr>
      <w:r>
        <w:rPr>
          <w:rStyle w:val="a7"/>
        </w:rPr>
        <w:endnoteRef/>
      </w:r>
      <w:r>
        <w:t> </w:t>
      </w:r>
      <w:r w:rsidRPr="00F146B5">
        <w:rPr>
          <w:rFonts w:ascii="Times New Roman" w:hAnsi="Times New Roman" w:cs="Times New Roman"/>
          <w:sz w:val="20"/>
        </w:rPr>
        <w:t>Указываются изменения сумм, подлежащих перечислению: со знаком «плюс» при их увеличении и со знаком «минус» при их уменьшении</w:t>
      </w:r>
      <w:r>
        <w:rPr>
          <w:rFonts w:ascii="Times New Roman" w:hAnsi="Times New Roman" w:cs="Times New Roman"/>
          <w:sz w:val="20"/>
        </w:rPr>
        <w:t>.</w:t>
      </w:r>
    </w:p>
  </w:endnote>
  <w:endnote w:id="4">
    <w:p w:rsidR="00E51B6B" w:rsidRPr="008F574B" w:rsidRDefault="00E51B6B" w:rsidP="007174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6F24">
        <w:rPr>
          <w:rFonts w:eastAsiaTheme="minorHAnsi"/>
          <w:vertAlign w:val="superscript"/>
          <w:lang w:eastAsia="en-US"/>
        </w:rPr>
        <w:endnoteRef/>
      </w:r>
      <w:r w:rsidR="00253C79" w:rsidRPr="008F574B">
        <w:rPr>
          <w:rFonts w:eastAsiaTheme="minorHAnsi"/>
          <w:lang w:eastAsia="en-US"/>
        </w:rPr>
        <w:t> </w:t>
      </w:r>
      <w:r w:rsidR="00253C79" w:rsidRPr="0071746A">
        <w:rPr>
          <w:rFonts w:eastAsiaTheme="minorHAnsi"/>
          <w:lang w:eastAsia="en-US"/>
        </w:rPr>
        <w:t xml:space="preserve">Указываются изменения, вносимые в </w:t>
      </w:r>
      <w:hyperlink r:id="rId1" w:history="1">
        <w:r w:rsidR="00253C79" w:rsidRPr="008F574B">
          <w:rPr>
            <w:rFonts w:eastAsiaTheme="minorHAnsi"/>
            <w:lang w:eastAsia="en-US"/>
          </w:rPr>
          <w:t>пункты 4.1.10.1</w:t>
        </w:r>
      </w:hyperlink>
      <w:r w:rsidR="00253C79" w:rsidRPr="0071746A">
        <w:rPr>
          <w:rFonts w:eastAsiaTheme="minorHAnsi"/>
          <w:lang w:eastAsia="en-US"/>
        </w:rPr>
        <w:t xml:space="preserve">, </w:t>
      </w:r>
      <w:hyperlink r:id="rId2" w:history="1">
        <w:r w:rsidR="00253C79" w:rsidRPr="008F574B">
          <w:rPr>
            <w:rFonts w:eastAsiaTheme="minorHAnsi"/>
            <w:lang w:eastAsia="en-US"/>
          </w:rPr>
          <w:t>4.1.10.2</w:t>
        </w:r>
      </w:hyperlink>
      <w:r w:rsidR="00253C79" w:rsidRPr="0071746A">
        <w:rPr>
          <w:rFonts w:eastAsiaTheme="minorHAnsi"/>
          <w:lang w:eastAsia="en-US"/>
        </w:rPr>
        <w:t xml:space="preserve">, </w:t>
      </w:r>
      <w:hyperlink r:id="rId3" w:history="1">
        <w:r w:rsidR="00253C79" w:rsidRPr="008F574B">
          <w:rPr>
            <w:rFonts w:eastAsiaTheme="minorHAnsi"/>
            <w:lang w:eastAsia="en-US"/>
          </w:rPr>
          <w:t>4.2.3.1</w:t>
        </w:r>
      </w:hyperlink>
      <w:r w:rsidR="00253C79" w:rsidRPr="0071746A">
        <w:rPr>
          <w:rFonts w:eastAsiaTheme="minorHAnsi"/>
          <w:lang w:eastAsia="en-US"/>
        </w:rPr>
        <w:t xml:space="preserve">, </w:t>
      </w:r>
      <w:hyperlink r:id="rId4" w:history="1">
        <w:r w:rsidR="00253C79" w:rsidRPr="008F574B">
          <w:rPr>
            <w:rFonts w:eastAsiaTheme="minorHAnsi"/>
            <w:lang w:eastAsia="en-US"/>
          </w:rPr>
          <w:t>4.2.3.2</w:t>
        </w:r>
      </w:hyperlink>
      <w:r w:rsidR="00253C79" w:rsidRPr="0071746A">
        <w:rPr>
          <w:rFonts w:eastAsiaTheme="minorHAnsi"/>
          <w:lang w:eastAsia="en-US"/>
        </w:rPr>
        <w:t xml:space="preserve">, </w:t>
      </w:r>
      <w:hyperlink r:id="rId5" w:history="1">
        <w:r w:rsidR="00253C79" w:rsidRPr="008F574B">
          <w:rPr>
            <w:rFonts w:eastAsiaTheme="minorHAnsi"/>
            <w:lang w:eastAsia="en-US"/>
          </w:rPr>
          <w:t>4.3.7.1</w:t>
        </w:r>
      </w:hyperlink>
      <w:r w:rsidR="00253C79" w:rsidRPr="0071746A">
        <w:rPr>
          <w:rFonts w:eastAsiaTheme="minorHAnsi"/>
          <w:lang w:eastAsia="en-US"/>
        </w:rPr>
        <w:t xml:space="preserve">, </w:t>
      </w:r>
      <w:hyperlink r:id="rId6" w:history="1">
        <w:r w:rsidR="00253C79" w:rsidRPr="008F574B">
          <w:rPr>
            <w:rFonts w:eastAsiaTheme="minorHAnsi"/>
            <w:lang w:eastAsia="en-US"/>
          </w:rPr>
          <w:t>4.3.7.2</w:t>
        </w:r>
      </w:hyperlink>
      <w:r w:rsidR="00253C79" w:rsidRPr="0071746A">
        <w:rPr>
          <w:rFonts w:eastAsiaTheme="minorHAnsi"/>
          <w:lang w:eastAsia="en-US"/>
        </w:rPr>
        <w:t xml:space="preserve">, </w:t>
      </w:r>
      <w:hyperlink r:id="rId7" w:history="1">
        <w:r w:rsidR="00253C79" w:rsidRPr="008F574B">
          <w:rPr>
            <w:rFonts w:eastAsiaTheme="minorHAnsi"/>
            <w:lang w:eastAsia="en-US"/>
          </w:rPr>
          <w:t>4.4.4.1</w:t>
        </w:r>
      </w:hyperlink>
      <w:r w:rsidR="00253C79" w:rsidRPr="0071746A">
        <w:rPr>
          <w:rFonts w:eastAsiaTheme="minorHAnsi"/>
          <w:lang w:eastAsia="en-US"/>
        </w:rPr>
        <w:t xml:space="preserve">, </w:t>
      </w:r>
      <w:hyperlink r:id="rId8" w:history="1">
        <w:r w:rsidR="00253C79" w:rsidRPr="008F574B">
          <w:rPr>
            <w:rFonts w:eastAsiaTheme="minorHAnsi"/>
            <w:lang w:eastAsia="en-US"/>
          </w:rPr>
          <w:t>4.4.4.2</w:t>
        </w:r>
      </w:hyperlink>
      <w:r w:rsidR="00253C79" w:rsidRPr="0071746A">
        <w:rPr>
          <w:rFonts w:eastAsiaTheme="minorHAnsi"/>
          <w:lang w:eastAsia="en-US"/>
        </w:rPr>
        <w:t xml:space="preserve">, </w:t>
      </w:r>
      <w:hyperlink r:id="rId9" w:history="1">
        <w:r w:rsidR="00253C79" w:rsidRPr="008F574B">
          <w:rPr>
            <w:rFonts w:eastAsiaTheme="minorHAnsi"/>
            <w:lang w:eastAsia="en-US"/>
          </w:rPr>
          <w:t>5.2.1</w:t>
        </w:r>
      </w:hyperlink>
      <w:r w:rsidR="00253C79" w:rsidRPr="0071746A">
        <w:rPr>
          <w:rFonts w:eastAsiaTheme="minorHAnsi"/>
          <w:lang w:eastAsia="en-US"/>
        </w:rPr>
        <w:t xml:space="preserve">, </w:t>
      </w:r>
      <w:hyperlink r:id="rId10" w:history="1">
        <w:r w:rsidR="00253C79" w:rsidRPr="008F574B">
          <w:rPr>
            <w:rFonts w:eastAsiaTheme="minorHAnsi"/>
            <w:lang w:eastAsia="en-US"/>
          </w:rPr>
          <w:t>5.2.2</w:t>
        </w:r>
      </w:hyperlink>
      <w:r w:rsidR="00253C79" w:rsidRPr="0071746A">
        <w:rPr>
          <w:rFonts w:eastAsiaTheme="minorHAnsi"/>
          <w:lang w:eastAsia="en-US"/>
        </w:rPr>
        <w:t xml:space="preserve">, </w:t>
      </w:r>
      <w:hyperlink r:id="rId11" w:history="1">
        <w:r w:rsidR="00253C79" w:rsidRPr="008F574B">
          <w:rPr>
            <w:rFonts w:eastAsiaTheme="minorHAnsi"/>
            <w:lang w:eastAsia="en-US"/>
          </w:rPr>
          <w:t>6.1.1</w:t>
        </w:r>
      </w:hyperlink>
      <w:r w:rsidR="00253C79" w:rsidRPr="0071746A">
        <w:rPr>
          <w:rFonts w:eastAsiaTheme="minorHAnsi"/>
          <w:lang w:eastAsia="en-US"/>
        </w:rPr>
        <w:t xml:space="preserve">, </w:t>
      </w:r>
      <w:hyperlink r:id="rId12" w:history="1">
        <w:r w:rsidR="00253C79" w:rsidRPr="008F574B">
          <w:rPr>
            <w:rFonts w:eastAsiaTheme="minorHAnsi"/>
            <w:lang w:eastAsia="en-US"/>
          </w:rPr>
          <w:t>6.1.2</w:t>
        </w:r>
      </w:hyperlink>
      <w:r w:rsidR="00253C79" w:rsidRPr="0071746A">
        <w:rPr>
          <w:rFonts w:eastAsiaTheme="minorHAnsi"/>
          <w:lang w:eastAsia="en-US"/>
        </w:rPr>
        <w:t xml:space="preserve">, </w:t>
      </w:r>
      <w:hyperlink r:id="rId13" w:history="1">
        <w:r w:rsidR="00253C79" w:rsidRPr="008F574B">
          <w:rPr>
            <w:rFonts w:eastAsiaTheme="minorHAnsi"/>
            <w:lang w:eastAsia="en-US"/>
          </w:rPr>
          <w:t>7.6.3</w:t>
        </w:r>
      </w:hyperlink>
      <w:r w:rsidR="00253C79" w:rsidRPr="0071746A">
        <w:rPr>
          <w:rFonts w:eastAsiaTheme="minorHAnsi"/>
          <w:lang w:eastAsia="en-US"/>
        </w:rPr>
        <w:t xml:space="preserve">, </w:t>
      </w:r>
      <w:hyperlink r:id="rId14" w:history="1">
        <w:r w:rsidR="00253C79" w:rsidRPr="008F574B">
          <w:rPr>
            <w:rFonts w:eastAsiaTheme="minorHAnsi"/>
            <w:lang w:eastAsia="en-US"/>
          </w:rPr>
          <w:t>7.8.3</w:t>
        </w:r>
      </w:hyperlink>
      <w:r w:rsidR="00253C79" w:rsidRPr="0071746A">
        <w:rPr>
          <w:rFonts w:eastAsiaTheme="minorHAnsi"/>
          <w:lang w:eastAsia="en-US"/>
        </w:rPr>
        <w:t xml:space="preserve"> Соглашения, а также иные конкретные положения (при наличии).</w:t>
      </w:r>
    </w:p>
  </w:endnote>
  <w:endnote w:id="5">
    <w:p w:rsidR="00CD3829" w:rsidRPr="008F574B" w:rsidRDefault="00CD3829" w:rsidP="007174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6F24">
        <w:rPr>
          <w:rFonts w:eastAsiaTheme="minorHAnsi"/>
          <w:vertAlign w:val="superscript"/>
          <w:lang w:eastAsia="en-US"/>
        </w:rPr>
        <w:endnoteRef/>
      </w:r>
      <w:r w:rsidRPr="008F574B">
        <w:rPr>
          <w:rFonts w:eastAsiaTheme="minorHAnsi"/>
          <w:lang w:eastAsia="en-US"/>
        </w:rPr>
        <w:t> П</w:t>
      </w:r>
      <w:r w:rsidRPr="0071746A">
        <w:rPr>
          <w:rFonts w:eastAsiaTheme="minorHAnsi"/>
          <w:lang w:eastAsia="en-US"/>
        </w:rPr>
        <w:t xml:space="preserve">редусматривается в случае формирования и подписания </w:t>
      </w:r>
      <w:r w:rsidR="00A4544A">
        <w:rPr>
          <w:rFonts w:eastAsiaTheme="minorHAnsi"/>
          <w:lang w:eastAsia="en-US"/>
        </w:rPr>
        <w:t xml:space="preserve">Дополнительного </w:t>
      </w:r>
      <w:r w:rsidRPr="0071746A">
        <w:rPr>
          <w:rFonts w:eastAsiaTheme="minorHAnsi"/>
          <w:lang w:eastAsia="en-US"/>
        </w:rPr>
        <w:t>Соглашения в государственной интегрированной информационной системе управления общественными финансами «</w:t>
      </w:r>
      <w:r w:rsidR="000C1443" w:rsidRPr="0071746A">
        <w:rPr>
          <w:rFonts w:eastAsiaTheme="minorHAnsi"/>
          <w:lang w:eastAsia="en-US"/>
        </w:rPr>
        <w:t>Электронный бюджет»</w:t>
      </w:r>
      <w:r w:rsidRPr="0071746A">
        <w:rPr>
          <w:rFonts w:eastAsiaTheme="minorHAnsi"/>
          <w:lang w:eastAsia="en-US"/>
        </w:rPr>
        <w:t>.</w:t>
      </w:r>
    </w:p>
  </w:endnote>
  <w:endnote w:id="6">
    <w:p w:rsidR="00CD3829" w:rsidRPr="008F574B" w:rsidRDefault="00CD3829" w:rsidP="007174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6F24">
        <w:rPr>
          <w:rFonts w:eastAsiaTheme="minorHAnsi"/>
          <w:vertAlign w:val="superscript"/>
          <w:lang w:eastAsia="en-US"/>
        </w:rPr>
        <w:endnoteRef/>
      </w:r>
      <w:r w:rsidRPr="008F574B">
        <w:rPr>
          <w:rFonts w:eastAsiaTheme="minorHAnsi"/>
          <w:lang w:eastAsia="en-US"/>
        </w:rPr>
        <w:t> </w:t>
      </w:r>
      <w:r w:rsidRPr="0071746A">
        <w:rPr>
          <w:rFonts w:eastAsiaTheme="minorHAnsi"/>
          <w:lang w:eastAsia="en-US"/>
        </w:rPr>
        <w:t xml:space="preserve">Предусматривается в случае формирования и подписания </w:t>
      </w:r>
      <w:r w:rsidR="00A4544A">
        <w:rPr>
          <w:rFonts w:eastAsiaTheme="minorHAnsi"/>
          <w:lang w:eastAsia="en-US"/>
        </w:rPr>
        <w:t xml:space="preserve">Дополнительного </w:t>
      </w:r>
      <w:r w:rsidRPr="0071746A">
        <w:rPr>
          <w:rFonts w:eastAsiaTheme="minorHAnsi"/>
          <w:lang w:eastAsia="en-US"/>
        </w:rPr>
        <w:t>Соглашения в форме бумажного документа.</w:t>
      </w:r>
    </w:p>
  </w:endnote>
  <w:endnote w:id="7">
    <w:p w:rsidR="000C1443" w:rsidRPr="008F574B" w:rsidRDefault="000C1443" w:rsidP="008F574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6F24">
        <w:rPr>
          <w:rFonts w:eastAsiaTheme="minorHAnsi"/>
          <w:vertAlign w:val="superscript"/>
          <w:lang w:eastAsia="en-US"/>
        </w:rPr>
        <w:endnoteRef/>
      </w:r>
      <w:r w:rsidRPr="008F574B">
        <w:rPr>
          <w:rFonts w:eastAsiaTheme="minorHAnsi"/>
          <w:lang w:eastAsia="en-US"/>
        </w:rPr>
        <w:t> </w:t>
      </w:r>
      <w:r w:rsidRPr="0071746A">
        <w:rPr>
          <w:rFonts w:eastAsiaTheme="minorHAnsi"/>
          <w:lang w:eastAsia="en-US"/>
        </w:rPr>
        <w:t>Указываются иные конкретные условия (при необходимости).</w:t>
      </w:r>
    </w:p>
  </w:endnote>
  <w:endnote w:id="8">
    <w:p w:rsidR="00A036F2" w:rsidRPr="009C6CA4" w:rsidRDefault="00A036F2" w:rsidP="00A036F2">
      <w:pPr>
        <w:pStyle w:val="a5"/>
      </w:pPr>
      <w:r w:rsidRPr="00936F24">
        <w:rPr>
          <w:rFonts w:eastAsiaTheme="minorHAnsi"/>
          <w:vertAlign w:val="superscript"/>
          <w:lang w:eastAsia="en-US"/>
        </w:rPr>
        <w:endnoteRef/>
      </w:r>
      <w:r w:rsidRPr="008F574B">
        <w:rPr>
          <w:rFonts w:eastAsiaTheme="minorHAnsi"/>
          <w:lang w:eastAsia="en-US"/>
        </w:rPr>
        <w:t> Указывается расшифровка подписи (полные фамилия, имя, отчество).</w:t>
      </w:r>
    </w:p>
  </w:endnote>
  <w:endnote w:id="9">
    <w:p w:rsidR="00C21EF4" w:rsidRPr="00C21EF4" w:rsidRDefault="00C21EF4">
      <w:pPr>
        <w:pStyle w:val="a5"/>
      </w:pPr>
      <w:r>
        <w:rPr>
          <w:rStyle w:val="a7"/>
        </w:rPr>
        <w:endnoteRef/>
      </w:r>
      <w:r>
        <w:rPr>
          <w:lang w:val="en-US"/>
        </w:rPr>
        <w:t> </w:t>
      </w:r>
      <w:r w:rsidRPr="009C6CA4">
        <w:t xml:space="preserve">Штамп </w:t>
      </w:r>
      <w:r w:rsidRPr="006B1D1C">
        <w:t xml:space="preserve">печати ставится в случае </w:t>
      </w:r>
      <w:r>
        <w:t xml:space="preserve">подписания </w:t>
      </w:r>
      <w:r w:rsidR="003A6A51">
        <w:t xml:space="preserve">дополнительного </w:t>
      </w:r>
      <w:r w:rsidRPr="006B1D1C">
        <w:t xml:space="preserve">Соглашения </w:t>
      </w:r>
      <w:r w:rsidRPr="009C6CA4">
        <w:t>в форме бумажного документа.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B67" w:rsidRPr="00430182" w:rsidRDefault="00D20B67" w:rsidP="00CD40B6">
      <w:r>
        <w:separator/>
      </w:r>
    </w:p>
  </w:footnote>
  <w:footnote w:type="continuationSeparator" w:id="0">
    <w:p w:rsidR="00D20B67" w:rsidRPr="00430182" w:rsidRDefault="00D20B67" w:rsidP="00CD4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9919"/>
      <w:docPartObj>
        <w:docPartGallery w:val="Page Numbers (Top of Page)"/>
        <w:docPartUnique/>
      </w:docPartObj>
    </w:sdtPr>
    <w:sdtEndPr/>
    <w:sdtContent>
      <w:p w:rsidR="00A531F2" w:rsidRDefault="000C1157">
        <w:pPr>
          <w:pStyle w:val="a9"/>
          <w:jc w:val="center"/>
        </w:pPr>
        <w:r w:rsidRPr="00A531F2">
          <w:rPr>
            <w:sz w:val="28"/>
            <w:szCs w:val="28"/>
          </w:rPr>
          <w:fldChar w:fldCharType="begin"/>
        </w:r>
        <w:r w:rsidR="00A531F2" w:rsidRPr="00A531F2">
          <w:rPr>
            <w:sz w:val="28"/>
            <w:szCs w:val="28"/>
          </w:rPr>
          <w:instrText xml:space="preserve"> PAGE   \* MERGEFORMAT </w:instrText>
        </w:r>
        <w:r w:rsidRPr="00A531F2">
          <w:rPr>
            <w:sz w:val="28"/>
            <w:szCs w:val="28"/>
          </w:rPr>
          <w:fldChar w:fldCharType="separate"/>
        </w:r>
        <w:r w:rsidR="00661A8C">
          <w:rPr>
            <w:noProof/>
            <w:sz w:val="28"/>
            <w:szCs w:val="28"/>
          </w:rPr>
          <w:t>6</w:t>
        </w:r>
        <w:r w:rsidRPr="00A531F2">
          <w:rPr>
            <w:sz w:val="28"/>
            <w:szCs w:val="28"/>
          </w:rPr>
          <w:fldChar w:fldCharType="end"/>
        </w:r>
      </w:p>
    </w:sdtContent>
  </w:sdt>
  <w:p w:rsidR="00A531F2" w:rsidRDefault="00A531F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61E42"/>
    <w:rsid w:val="0000778A"/>
    <w:rsid w:val="00023277"/>
    <w:rsid w:val="00053ACA"/>
    <w:rsid w:val="000649B4"/>
    <w:rsid w:val="00074353"/>
    <w:rsid w:val="000A447F"/>
    <w:rsid w:val="000C1157"/>
    <w:rsid w:val="000C1443"/>
    <w:rsid w:val="000D178F"/>
    <w:rsid w:val="00106E69"/>
    <w:rsid w:val="00113D69"/>
    <w:rsid w:val="00126632"/>
    <w:rsid w:val="00164063"/>
    <w:rsid w:val="001712C4"/>
    <w:rsid w:val="001A1694"/>
    <w:rsid w:val="001A2E75"/>
    <w:rsid w:val="001A6740"/>
    <w:rsid w:val="001E0CFF"/>
    <w:rsid w:val="001E2690"/>
    <w:rsid w:val="001E6767"/>
    <w:rsid w:val="00204B14"/>
    <w:rsid w:val="00206CA3"/>
    <w:rsid w:val="002102B7"/>
    <w:rsid w:val="00211858"/>
    <w:rsid w:val="00217123"/>
    <w:rsid w:val="00251706"/>
    <w:rsid w:val="00253C79"/>
    <w:rsid w:val="002554E6"/>
    <w:rsid w:val="0027139C"/>
    <w:rsid w:val="002749D8"/>
    <w:rsid w:val="00274F94"/>
    <w:rsid w:val="00276E0F"/>
    <w:rsid w:val="00293194"/>
    <w:rsid w:val="00297902"/>
    <w:rsid w:val="002B2CE6"/>
    <w:rsid w:val="002C115F"/>
    <w:rsid w:val="002E758F"/>
    <w:rsid w:val="003023C0"/>
    <w:rsid w:val="00302B19"/>
    <w:rsid w:val="00320B79"/>
    <w:rsid w:val="00322174"/>
    <w:rsid w:val="00323F60"/>
    <w:rsid w:val="003340EC"/>
    <w:rsid w:val="00346773"/>
    <w:rsid w:val="00346EB7"/>
    <w:rsid w:val="0035198B"/>
    <w:rsid w:val="003573AD"/>
    <w:rsid w:val="00384470"/>
    <w:rsid w:val="003A34F8"/>
    <w:rsid w:val="003A62F2"/>
    <w:rsid w:val="003A6A51"/>
    <w:rsid w:val="003B4012"/>
    <w:rsid w:val="003B75AE"/>
    <w:rsid w:val="003D3EED"/>
    <w:rsid w:val="00400159"/>
    <w:rsid w:val="00401E78"/>
    <w:rsid w:val="0040544C"/>
    <w:rsid w:val="00411951"/>
    <w:rsid w:val="0041491B"/>
    <w:rsid w:val="00424FDB"/>
    <w:rsid w:val="00431B98"/>
    <w:rsid w:val="00436861"/>
    <w:rsid w:val="00444F8F"/>
    <w:rsid w:val="0044591A"/>
    <w:rsid w:val="004559D1"/>
    <w:rsid w:val="00461908"/>
    <w:rsid w:val="004633BB"/>
    <w:rsid w:val="00481728"/>
    <w:rsid w:val="0048231F"/>
    <w:rsid w:val="004842BE"/>
    <w:rsid w:val="0048546C"/>
    <w:rsid w:val="00487F02"/>
    <w:rsid w:val="004B01FB"/>
    <w:rsid w:val="004C23FF"/>
    <w:rsid w:val="004E41CD"/>
    <w:rsid w:val="00501E2C"/>
    <w:rsid w:val="005068FA"/>
    <w:rsid w:val="005107F5"/>
    <w:rsid w:val="00513121"/>
    <w:rsid w:val="00514451"/>
    <w:rsid w:val="00533502"/>
    <w:rsid w:val="005464FF"/>
    <w:rsid w:val="0056078C"/>
    <w:rsid w:val="00567BA4"/>
    <w:rsid w:val="00573C42"/>
    <w:rsid w:val="00575452"/>
    <w:rsid w:val="00584B77"/>
    <w:rsid w:val="005908C7"/>
    <w:rsid w:val="00592E26"/>
    <w:rsid w:val="005E2D0F"/>
    <w:rsid w:val="00605BB8"/>
    <w:rsid w:val="00611B2B"/>
    <w:rsid w:val="00630F2C"/>
    <w:rsid w:val="00661A8C"/>
    <w:rsid w:val="00667ADA"/>
    <w:rsid w:val="0067096E"/>
    <w:rsid w:val="006906A8"/>
    <w:rsid w:val="00696CFD"/>
    <w:rsid w:val="006B155C"/>
    <w:rsid w:val="006C57D1"/>
    <w:rsid w:val="006D0298"/>
    <w:rsid w:val="006D409F"/>
    <w:rsid w:val="006F553E"/>
    <w:rsid w:val="0071746A"/>
    <w:rsid w:val="00760FED"/>
    <w:rsid w:val="00761E42"/>
    <w:rsid w:val="007718F3"/>
    <w:rsid w:val="00772EE6"/>
    <w:rsid w:val="00792AB6"/>
    <w:rsid w:val="007A3E28"/>
    <w:rsid w:val="007C2C58"/>
    <w:rsid w:val="007C56AB"/>
    <w:rsid w:val="007C6DD4"/>
    <w:rsid w:val="007E3BA5"/>
    <w:rsid w:val="007F776B"/>
    <w:rsid w:val="00812870"/>
    <w:rsid w:val="00815FD7"/>
    <w:rsid w:val="008217E9"/>
    <w:rsid w:val="0085648E"/>
    <w:rsid w:val="00862828"/>
    <w:rsid w:val="00882A3B"/>
    <w:rsid w:val="008B0C5F"/>
    <w:rsid w:val="008B24A7"/>
    <w:rsid w:val="008C1696"/>
    <w:rsid w:val="008D4708"/>
    <w:rsid w:val="008E24A6"/>
    <w:rsid w:val="008E4A52"/>
    <w:rsid w:val="008F574B"/>
    <w:rsid w:val="009130EC"/>
    <w:rsid w:val="00921DB6"/>
    <w:rsid w:val="00933C01"/>
    <w:rsid w:val="009348AB"/>
    <w:rsid w:val="00936F24"/>
    <w:rsid w:val="00961DD0"/>
    <w:rsid w:val="00967817"/>
    <w:rsid w:val="009A187A"/>
    <w:rsid w:val="009A389D"/>
    <w:rsid w:val="009E35A5"/>
    <w:rsid w:val="009F4ED7"/>
    <w:rsid w:val="00A036F2"/>
    <w:rsid w:val="00A1717E"/>
    <w:rsid w:val="00A35546"/>
    <w:rsid w:val="00A4544A"/>
    <w:rsid w:val="00A531F2"/>
    <w:rsid w:val="00A97903"/>
    <w:rsid w:val="00AD0A78"/>
    <w:rsid w:val="00AD38F7"/>
    <w:rsid w:val="00AF3B89"/>
    <w:rsid w:val="00AF5638"/>
    <w:rsid w:val="00AF7792"/>
    <w:rsid w:val="00B163F6"/>
    <w:rsid w:val="00B251F4"/>
    <w:rsid w:val="00B27A7B"/>
    <w:rsid w:val="00B47062"/>
    <w:rsid w:val="00B7534A"/>
    <w:rsid w:val="00B8636E"/>
    <w:rsid w:val="00BB05E7"/>
    <w:rsid w:val="00BB4D9E"/>
    <w:rsid w:val="00BC7FCB"/>
    <w:rsid w:val="00BE4A0F"/>
    <w:rsid w:val="00BF4FAC"/>
    <w:rsid w:val="00C000C2"/>
    <w:rsid w:val="00C02A4F"/>
    <w:rsid w:val="00C21EF4"/>
    <w:rsid w:val="00C61D0F"/>
    <w:rsid w:val="00C61E48"/>
    <w:rsid w:val="00C8011D"/>
    <w:rsid w:val="00C87B2F"/>
    <w:rsid w:val="00C91024"/>
    <w:rsid w:val="00CB00F6"/>
    <w:rsid w:val="00CC5378"/>
    <w:rsid w:val="00CC5AFE"/>
    <w:rsid w:val="00CD3829"/>
    <w:rsid w:val="00CD40B6"/>
    <w:rsid w:val="00CD7AA3"/>
    <w:rsid w:val="00CE4A00"/>
    <w:rsid w:val="00CE4BC0"/>
    <w:rsid w:val="00CF2745"/>
    <w:rsid w:val="00D01505"/>
    <w:rsid w:val="00D061FC"/>
    <w:rsid w:val="00D11D1B"/>
    <w:rsid w:val="00D20B67"/>
    <w:rsid w:val="00D66572"/>
    <w:rsid w:val="00D710B7"/>
    <w:rsid w:val="00D82923"/>
    <w:rsid w:val="00D97832"/>
    <w:rsid w:val="00DA1DAC"/>
    <w:rsid w:val="00DB1129"/>
    <w:rsid w:val="00DB5371"/>
    <w:rsid w:val="00DC6725"/>
    <w:rsid w:val="00DE14B2"/>
    <w:rsid w:val="00DF1212"/>
    <w:rsid w:val="00E06C08"/>
    <w:rsid w:val="00E12346"/>
    <w:rsid w:val="00E314BC"/>
    <w:rsid w:val="00E51B6B"/>
    <w:rsid w:val="00E9019E"/>
    <w:rsid w:val="00E92328"/>
    <w:rsid w:val="00E93730"/>
    <w:rsid w:val="00E974D4"/>
    <w:rsid w:val="00EA3C90"/>
    <w:rsid w:val="00EA57BE"/>
    <w:rsid w:val="00EE15C1"/>
    <w:rsid w:val="00EF2549"/>
    <w:rsid w:val="00F039E0"/>
    <w:rsid w:val="00F3079E"/>
    <w:rsid w:val="00FA7AED"/>
    <w:rsid w:val="00FB1566"/>
    <w:rsid w:val="00FD542B"/>
    <w:rsid w:val="00F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1E4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61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61E4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61E4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rsid w:val="00CD40B6"/>
  </w:style>
  <w:style w:type="character" w:customStyle="1" w:styleId="a6">
    <w:name w:val="Текст концевой сноски Знак"/>
    <w:basedOn w:val="a0"/>
    <w:link w:val="a5"/>
    <w:uiPriority w:val="99"/>
    <w:semiHidden/>
    <w:rsid w:val="00CD40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CD40B6"/>
    <w:rPr>
      <w:vertAlign w:val="superscript"/>
    </w:rPr>
  </w:style>
  <w:style w:type="table" w:styleId="a8">
    <w:name w:val="Table Grid"/>
    <w:basedOn w:val="a1"/>
    <w:uiPriority w:val="39"/>
    <w:rsid w:val="00A036F2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274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531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31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531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531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61A8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1A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43475&amp;dst=1001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3475&amp;dst=10010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3475&amp;dst=1001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1CE3EAE6835F10258F9FFF49DD3132D3E6E49CC48437350264417EFF3313AA450C8AB4B4C806013D136E7680v759J" TargetMode="External"/><Relationship Id="rId10" Type="http://schemas.openxmlformats.org/officeDocument/2006/relationships/hyperlink" Target="https://login.consultant.ru/link/?req=doc&amp;base=LAW&amp;n=443475&amp;dst=1000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3475&amp;dst=100027" TargetMode="External"/><Relationship Id="rId14" Type="http://schemas.openxmlformats.org/officeDocument/2006/relationships/hyperlink" Target="consultantplus://offline/ref=F71CE3EAE6835F10258F9FFF49DD3132D3E6E49CC48437350264417EFF3313AA450C8AB4B4C806013D136E7680v759J" TargetMode="Externa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475&amp;dst=100122" TargetMode="External"/><Relationship Id="rId13" Type="http://schemas.openxmlformats.org/officeDocument/2006/relationships/hyperlink" Target="https://login.consultant.ru/link/?req=doc&amp;base=LAW&amp;n=443475&amp;dst=100156" TargetMode="External"/><Relationship Id="rId3" Type="http://schemas.openxmlformats.org/officeDocument/2006/relationships/hyperlink" Target="https://login.consultant.ru/link/?req=doc&amp;base=LAW&amp;n=443475&amp;dst=100086" TargetMode="External"/><Relationship Id="rId7" Type="http://schemas.openxmlformats.org/officeDocument/2006/relationships/hyperlink" Target="https://login.consultant.ru/link/?req=doc&amp;base=LAW&amp;n=443475&amp;dst=100121" TargetMode="External"/><Relationship Id="rId12" Type="http://schemas.openxmlformats.org/officeDocument/2006/relationships/hyperlink" Target="https://login.consultant.ru/link/?req=doc&amp;base=LAW&amp;n=443475&amp;dst=100135" TargetMode="External"/><Relationship Id="rId2" Type="http://schemas.openxmlformats.org/officeDocument/2006/relationships/hyperlink" Target="https://login.consultant.ru/link/?req=doc&amp;base=LAW&amp;n=443475&amp;dst=100071" TargetMode="External"/><Relationship Id="rId1" Type="http://schemas.openxmlformats.org/officeDocument/2006/relationships/hyperlink" Target="https://login.consultant.ru/link/?req=doc&amp;base=LAW&amp;n=443475&amp;dst=100070" TargetMode="External"/><Relationship Id="rId6" Type="http://schemas.openxmlformats.org/officeDocument/2006/relationships/hyperlink" Target="https://login.consultant.ru/link/?req=doc&amp;base=LAW&amp;n=443475&amp;dst=100113" TargetMode="External"/><Relationship Id="rId11" Type="http://schemas.openxmlformats.org/officeDocument/2006/relationships/hyperlink" Target="https://login.consultant.ru/link/?req=doc&amp;base=LAW&amp;n=443475&amp;dst=100134" TargetMode="External"/><Relationship Id="rId5" Type="http://schemas.openxmlformats.org/officeDocument/2006/relationships/hyperlink" Target="https://login.consultant.ru/link/?req=doc&amp;base=LAW&amp;n=443475&amp;dst=100112" TargetMode="External"/><Relationship Id="rId10" Type="http://schemas.openxmlformats.org/officeDocument/2006/relationships/hyperlink" Target="https://login.consultant.ru/link/?req=doc&amp;base=LAW&amp;n=443475&amp;dst=100129" TargetMode="External"/><Relationship Id="rId4" Type="http://schemas.openxmlformats.org/officeDocument/2006/relationships/hyperlink" Target="https://login.consultant.ru/link/?req=doc&amp;base=LAW&amp;n=443475&amp;dst=100087" TargetMode="External"/><Relationship Id="rId9" Type="http://schemas.openxmlformats.org/officeDocument/2006/relationships/hyperlink" Target="https://login.consultant.ru/link/?req=doc&amp;base=LAW&amp;n=443475&amp;dst=100128" TargetMode="External"/><Relationship Id="rId14" Type="http://schemas.openxmlformats.org/officeDocument/2006/relationships/hyperlink" Target="https://login.consultant.ru/link/?req=doc&amp;base=LAW&amp;n=443475&amp;dst=100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1469C-3F55-45F8-A751-AC533C68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zverevadn</dc:creator>
  <cp:lastModifiedBy>000</cp:lastModifiedBy>
  <cp:revision>39</cp:revision>
  <cp:lastPrinted>2025-11-20T10:40:00Z</cp:lastPrinted>
  <dcterms:created xsi:type="dcterms:W3CDTF">2023-12-26T14:20:00Z</dcterms:created>
  <dcterms:modified xsi:type="dcterms:W3CDTF">2025-11-20T10:40:00Z</dcterms:modified>
</cp:coreProperties>
</file>